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EA" w:rsidRPr="00182ED3" w:rsidRDefault="00E90BEA" w:rsidP="005F453B">
      <w:pPr>
        <w:ind w:left="3402" w:firstLine="851"/>
        <w:rPr>
          <w:b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F05C34" w:rsidRDefault="00592473" w:rsidP="006871B8">
      <w:pPr>
        <w:ind w:firstLine="709"/>
        <w:jc w:val="both"/>
        <w:rPr>
          <w:rFonts w:eastAsia="Times New Roman"/>
          <w:b/>
          <w:bCs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852A82">
        <w:rPr>
          <w:rFonts w:eastAsia="Times New Roman"/>
          <w:lang w:eastAsia="ru-RU"/>
        </w:rPr>
        <w:t>1</w:t>
      </w:r>
      <w:r w:rsidR="007632F0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6115B4">
        <w:rPr>
          <w:rFonts w:eastAsia="Times New Roman"/>
          <w:lang w:eastAsia="ru-RU"/>
        </w:rPr>
        <w:t>6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6115B4">
        <w:rPr>
          <w:rFonts w:eastAsia="Times New Roman"/>
          <w:lang w:eastAsia="ru-RU"/>
        </w:rPr>
        <w:t>Н/</w:t>
      </w:r>
      <w:r w:rsidR="007632F0">
        <w:rPr>
          <w:rFonts w:eastAsia="Times New Roman"/>
          <w:lang w:eastAsia="ru-RU"/>
        </w:rPr>
        <w:t>213</w:t>
      </w:r>
      <w:r w:rsidR="006115B4">
        <w:rPr>
          <w:rFonts w:eastAsia="Times New Roman"/>
          <w:lang w:eastAsia="ru-RU"/>
        </w:rPr>
        <w:t xml:space="preserve">-а, </w:t>
      </w:r>
      <w:r w:rsidR="007632F0">
        <w:rPr>
          <w:rFonts w:eastAsia="Times New Roman"/>
          <w:lang w:eastAsia="ru-RU"/>
        </w:rPr>
        <w:t xml:space="preserve">от 18.06.2025 </w:t>
      </w:r>
      <w:r w:rsidR="006115B4">
        <w:rPr>
          <w:rFonts w:eastAsia="Times New Roman"/>
          <w:lang w:eastAsia="ru-RU"/>
        </w:rPr>
        <w:t>№Н/</w:t>
      </w:r>
      <w:r w:rsidR="007632F0">
        <w:rPr>
          <w:rFonts w:eastAsia="Times New Roman"/>
          <w:lang w:eastAsia="ru-RU"/>
        </w:rPr>
        <w:t>255</w:t>
      </w:r>
      <w:r w:rsidR="00063A03">
        <w:rPr>
          <w:rFonts w:eastAsia="Times New Roman"/>
          <w:lang w:eastAsia="ru-RU"/>
        </w:rPr>
        <w:t>, от 23.06. №Н/315-а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bookmarkStart w:id="0" w:name="_GoBack"/>
      <w:bookmarkEnd w:id="0"/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F05C34" w:rsidRPr="00F05C34">
        <w:rPr>
          <w:rFonts w:eastAsia="Times New Roman"/>
          <w:lang w:eastAsia="ru-RU"/>
        </w:rPr>
        <w:t>следующих изменений к официальному тексту Тарифной политики</w:t>
      </w:r>
      <w:r w:rsidR="00F05C34" w:rsidRPr="00F05C34">
        <w:rPr>
          <w:rFonts w:eastAsia="Times New Roman"/>
          <w:b/>
          <w:bCs/>
          <w:lang w:eastAsia="ru-RU"/>
        </w:rPr>
        <w:t xml:space="preserve"> </w:t>
      </w:r>
      <w:r w:rsidR="00F05C34" w:rsidRPr="00F05C34">
        <w:rPr>
          <w:rFonts w:eastAsia="Times New Roman"/>
          <w:bCs/>
          <w:lang w:eastAsia="ru-RU"/>
        </w:rPr>
        <w:t>по</w:t>
      </w:r>
      <w:r w:rsidR="00F05C34" w:rsidRPr="00F05C34">
        <w:rPr>
          <w:rFonts w:eastAsia="Times New Roman"/>
          <w:b/>
          <w:bCs/>
          <w:lang w:eastAsia="ru-RU"/>
        </w:rPr>
        <w:t xml:space="preserve"> УТИ</w:t>
      </w:r>
      <w:r w:rsidR="00F05C34">
        <w:rPr>
          <w:rFonts w:eastAsia="Times New Roman"/>
          <w:b/>
          <w:bCs/>
          <w:lang w:eastAsia="ru-RU"/>
        </w:rPr>
        <w:t>.</w:t>
      </w:r>
    </w:p>
    <w:p w:rsidR="00F05C34" w:rsidRPr="00F05C34" w:rsidRDefault="00F05C34" w:rsidP="006871B8">
      <w:pPr>
        <w:ind w:firstLine="709"/>
        <w:contextualSpacing/>
        <w:jc w:val="both"/>
        <w:rPr>
          <w:rFonts w:eastAsia="Times New Roman"/>
          <w:b/>
          <w:lang w:eastAsia="ru-RU"/>
        </w:rPr>
      </w:pPr>
      <w:r w:rsidRPr="00F05C34">
        <w:rPr>
          <w:rFonts w:eastAsia="Times New Roman"/>
          <w:b/>
          <w:lang w:eastAsia="ru-RU"/>
        </w:rPr>
        <w:t xml:space="preserve">Изменение № </w:t>
      </w:r>
      <w:r w:rsidR="00900C2D">
        <w:rPr>
          <w:rFonts w:eastAsia="Times New Roman"/>
          <w:b/>
          <w:lang w:eastAsia="ru-RU"/>
        </w:rPr>
        <w:t>6</w:t>
      </w:r>
      <w:r w:rsidR="00063A03">
        <w:rPr>
          <w:rFonts w:eastAsia="Times New Roman"/>
          <w:b/>
          <w:lang w:eastAsia="ru-RU"/>
        </w:rPr>
        <w:t>4</w:t>
      </w:r>
    </w:p>
    <w:p w:rsidR="00F82ED8" w:rsidRPr="001D42F0" w:rsidRDefault="001D42F0" w:rsidP="006871B8">
      <w:pPr>
        <w:tabs>
          <w:tab w:val="left" w:pos="851"/>
        </w:tabs>
        <w:ind w:firstLine="709"/>
        <w:jc w:val="both"/>
        <w:rPr>
          <w:rFonts w:eastAsia="Times New Roman"/>
        </w:rPr>
      </w:pPr>
      <w:r w:rsidRPr="00063A03">
        <w:rPr>
          <w:rFonts w:eastAsia="Times New Roman"/>
        </w:rPr>
        <w:tab/>
      </w:r>
      <w:r w:rsidR="00F82ED8" w:rsidRPr="001D42F0">
        <w:rPr>
          <w:rFonts w:eastAsia="Times New Roman"/>
        </w:rPr>
        <w:t>Пункт 9 раздела 2 приложения 3 Тарифной политики дополнить новым подпунктом 9.</w:t>
      </w:r>
      <w:r w:rsidR="00E61421" w:rsidRPr="001D42F0">
        <w:rPr>
          <w:rFonts w:eastAsia="Times New Roman"/>
        </w:rPr>
        <w:t>41</w:t>
      </w:r>
      <w:r w:rsidR="00F82ED8" w:rsidRPr="001D42F0">
        <w:rPr>
          <w:rFonts w:eastAsia="Times New Roman"/>
        </w:rPr>
        <w:t>. в следующей редакции:</w:t>
      </w:r>
    </w:p>
    <w:p w:rsidR="00E61421" w:rsidRPr="00E61421" w:rsidRDefault="00F82ED8" w:rsidP="006871B8">
      <w:pPr>
        <w:ind w:firstLine="709"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 w:rsidR="00F05C34" w:rsidRPr="00EF544D">
        <w:rPr>
          <w:rFonts w:eastAsia="Times New Roman"/>
          <w:b/>
        </w:rPr>
        <w:t>9.</w:t>
      </w:r>
      <w:r w:rsidR="00E61421">
        <w:rPr>
          <w:rFonts w:eastAsia="Times New Roman"/>
          <w:b/>
        </w:rPr>
        <w:t>41</w:t>
      </w:r>
      <w:r w:rsidR="001949CF" w:rsidRPr="00EF544D">
        <w:rPr>
          <w:rFonts w:eastAsia="Times New Roman"/>
          <w:b/>
        </w:rPr>
        <w:t>.</w:t>
      </w:r>
      <w:r w:rsidR="001949CF">
        <w:rPr>
          <w:rFonts w:eastAsia="Times New Roman"/>
          <w:b/>
        </w:rPr>
        <w:t xml:space="preserve"> </w:t>
      </w:r>
      <w:proofErr w:type="gramStart"/>
      <w:r w:rsidRPr="00F82ED8">
        <w:rPr>
          <w:rFonts w:eastAsia="Times New Roman"/>
        </w:rPr>
        <w:t>На период с 1</w:t>
      </w:r>
      <w:r w:rsidR="00E61421">
        <w:rPr>
          <w:rFonts w:eastAsia="Times New Roman"/>
        </w:rPr>
        <w:t>5</w:t>
      </w:r>
      <w:r w:rsidRPr="00F82ED8">
        <w:rPr>
          <w:rFonts w:eastAsia="Times New Roman"/>
        </w:rPr>
        <w:t xml:space="preserve"> </w:t>
      </w:r>
      <w:r w:rsidR="00F05C34">
        <w:rPr>
          <w:rFonts w:eastAsia="Times New Roman"/>
        </w:rPr>
        <w:t>июн</w:t>
      </w:r>
      <w:r w:rsidRPr="00F82ED8">
        <w:rPr>
          <w:rFonts w:eastAsia="Times New Roman"/>
        </w:rPr>
        <w:t>я по 3</w:t>
      </w:r>
      <w:r w:rsidR="00E61421">
        <w:rPr>
          <w:rFonts w:eastAsia="Times New Roman"/>
        </w:rPr>
        <w:t>1</w:t>
      </w:r>
      <w:r w:rsidRPr="00F82ED8">
        <w:rPr>
          <w:rFonts w:eastAsia="Times New Roman"/>
        </w:rPr>
        <w:t xml:space="preserve"> </w:t>
      </w:r>
      <w:r w:rsidR="00E61421">
        <w:rPr>
          <w:rFonts w:eastAsia="Times New Roman"/>
        </w:rPr>
        <w:t>декабр</w:t>
      </w:r>
      <w:r w:rsidRPr="00F82ED8">
        <w:rPr>
          <w:rFonts w:eastAsia="Times New Roman"/>
        </w:rPr>
        <w:t>я 2025 года (включительно) установ</w:t>
      </w:r>
      <w:r w:rsidR="000C7280">
        <w:rPr>
          <w:rFonts w:eastAsia="Times New Roman"/>
        </w:rPr>
        <w:t>лен</w:t>
      </w:r>
      <w:r w:rsidR="00F05C34">
        <w:rPr>
          <w:rFonts w:eastAsia="Times New Roman"/>
        </w:rPr>
        <w:t>ы</w:t>
      </w:r>
      <w:r w:rsidRPr="00F82ED8">
        <w:rPr>
          <w:rFonts w:eastAsia="Times New Roman"/>
        </w:rPr>
        <w:t xml:space="preserve"> </w:t>
      </w:r>
      <w:r w:rsidR="00F05C34">
        <w:rPr>
          <w:rFonts w:eastAsia="Times New Roman"/>
        </w:rPr>
        <w:t xml:space="preserve">следующие </w:t>
      </w:r>
      <w:r w:rsidR="00E61421">
        <w:rPr>
          <w:rFonts w:eastAsia="Times New Roman"/>
        </w:rPr>
        <w:t>специальные тарифные ставки</w:t>
      </w:r>
      <w:r w:rsidRPr="00F82ED8">
        <w:rPr>
          <w:rFonts w:eastAsia="Times New Roman"/>
        </w:rPr>
        <w:t xml:space="preserve"> на перевозки </w:t>
      </w:r>
      <w:r w:rsidR="00E61421">
        <w:rPr>
          <w:rFonts w:eastAsia="Times New Roman"/>
        </w:rPr>
        <w:t xml:space="preserve">универсальных </w:t>
      </w:r>
      <w:r w:rsidR="00E61421" w:rsidRPr="00E61421">
        <w:rPr>
          <w:rFonts w:eastAsia="Times New Roman"/>
        </w:rPr>
        <w:t xml:space="preserve">20-футовых и 40-футовых приватных контейнеров на инвентарных (принадлежащих перевозчику), а также на приватных (не принадлежащих перевозчику) или арендованных </w:t>
      </w:r>
      <w:proofErr w:type="spellStart"/>
      <w:r w:rsidR="00E61421" w:rsidRPr="00E61421">
        <w:rPr>
          <w:rFonts w:eastAsia="Times New Roman"/>
        </w:rPr>
        <w:t>фитинговых</w:t>
      </w:r>
      <w:proofErr w:type="spellEnd"/>
      <w:r w:rsidR="00E61421" w:rsidRPr="00E61421">
        <w:rPr>
          <w:rFonts w:eastAsia="Times New Roman"/>
        </w:rPr>
        <w:t xml:space="preserve"> платформах в экспортно-импортном сообщениях со/на станций АО «</w:t>
      </w:r>
      <w:proofErr w:type="spellStart"/>
      <w:r w:rsidR="00E61421" w:rsidRPr="00E61421">
        <w:rPr>
          <w:rFonts w:eastAsia="Times New Roman"/>
        </w:rPr>
        <w:t>Узбекистон</w:t>
      </w:r>
      <w:proofErr w:type="spellEnd"/>
      <w:r w:rsidR="00E61421" w:rsidRPr="00E61421">
        <w:rPr>
          <w:rFonts w:eastAsia="Times New Roman"/>
        </w:rPr>
        <w:t xml:space="preserve"> </w:t>
      </w:r>
      <w:proofErr w:type="spellStart"/>
      <w:r w:rsidR="00E61421" w:rsidRPr="00E61421">
        <w:rPr>
          <w:rFonts w:eastAsia="Times New Roman"/>
        </w:rPr>
        <w:t>темир</w:t>
      </w:r>
      <w:proofErr w:type="spellEnd"/>
      <w:r w:rsidR="00E61421" w:rsidRPr="00E61421">
        <w:rPr>
          <w:rFonts w:eastAsia="Times New Roman"/>
        </w:rPr>
        <w:t xml:space="preserve"> </w:t>
      </w:r>
      <w:proofErr w:type="spellStart"/>
      <w:r w:rsidR="00E61421" w:rsidRPr="00E61421">
        <w:rPr>
          <w:rFonts w:eastAsia="Times New Roman"/>
        </w:rPr>
        <w:t>йуллари</w:t>
      </w:r>
      <w:proofErr w:type="spellEnd"/>
      <w:r w:rsidR="00E61421" w:rsidRPr="00E61421">
        <w:rPr>
          <w:rFonts w:eastAsia="Times New Roman"/>
        </w:rPr>
        <w:t>», расположенных на расстояни</w:t>
      </w:r>
      <w:r w:rsidR="00063A03">
        <w:rPr>
          <w:rFonts w:eastAsia="Times New Roman"/>
        </w:rPr>
        <w:t>и</w:t>
      </w:r>
      <w:r w:rsidR="00E61421" w:rsidRPr="00E61421">
        <w:rPr>
          <w:rFonts w:eastAsia="Times New Roman"/>
        </w:rPr>
        <w:t xml:space="preserve"> не менее 600 км от пограничной станции </w:t>
      </w:r>
      <w:proofErr w:type="spellStart"/>
      <w:r w:rsidR="00E61421" w:rsidRPr="00E61421">
        <w:rPr>
          <w:rFonts w:eastAsia="Times New Roman"/>
        </w:rPr>
        <w:t>Ходжадавлет</w:t>
      </w:r>
      <w:proofErr w:type="spellEnd"/>
      <w:proofErr w:type="gramEnd"/>
      <w:r w:rsidR="00E61421" w:rsidRPr="00E61421">
        <w:rPr>
          <w:rFonts w:eastAsia="Times New Roman"/>
        </w:rPr>
        <w:t xml:space="preserve"> </w:t>
      </w:r>
      <w:r w:rsidR="00882BDA">
        <w:rPr>
          <w:rFonts w:eastAsia="Times New Roman"/>
        </w:rPr>
        <w:t>(</w:t>
      </w:r>
      <w:proofErr w:type="spellStart"/>
      <w:proofErr w:type="gram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r w:rsidR="00E61421" w:rsidRPr="00E61421">
        <w:rPr>
          <w:rFonts w:eastAsia="Times New Roman"/>
        </w:rPr>
        <w:t xml:space="preserve">, далее следуемых транзитом по территории Туркменистана и Ирана по участкам </w:t>
      </w:r>
      <w:proofErr w:type="spellStart"/>
      <w:r w:rsidR="00E61421" w:rsidRPr="00E61421">
        <w:rPr>
          <w:rFonts w:eastAsia="Times New Roman"/>
        </w:rPr>
        <w:t>Бандер</w:t>
      </w:r>
      <w:proofErr w:type="spellEnd"/>
      <w:r w:rsidR="00E61421" w:rsidRPr="00E61421">
        <w:rPr>
          <w:rFonts w:eastAsia="Times New Roman"/>
        </w:rPr>
        <w:t xml:space="preserve">-Аббас – </w:t>
      </w:r>
      <w:proofErr w:type="spellStart"/>
      <w:r w:rsidR="00E61421" w:rsidRPr="00E61421">
        <w:rPr>
          <w:rFonts w:eastAsia="Times New Roman"/>
        </w:rPr>
        <w:t>Акяйла</w:t>
      </w:r>
      <w:proofErr w:type="spellEnd"/>
      <w:r w:rsidR="00E61421" w:rsidRPr="00E61421">
        <w:rPr>
          <w:rFonts w:eastAsia="Times New Roman"/>
        </w:rPr>
        <w:t xml:space="preserve"> </w:t>
      </w:r>
      <w:r w:rsidR="00882BDA">
        <w:rPr>
          <w:rFonts w:eastAsia="Times New Roman"/>
        </w:rPr>
        <w:t>(</w:t>
      </w:r>
      <w:proofErr w:type="spell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proofErr w:type="gramEnd"/>
      <w:r w:rsidR="00E61421" w:rsidRPr="00E61421">
        <w:rPr>
          <w:rFonts w:eastAsia="Times New Roman"/>
        </w:rPr>
        <w:t xml:space="preserve"> –</w:t>
      </w:r>
      <w:r w:rsidR="00882BDA">
        <w:rPr>
          <w:rFonts w:eastAsia="Times New Roman"/>
        </w:rPr>
        <w:t xml:space="preserve">       </w:t>
      </w:r>
      <w:r w:rsidR="00E61421" w:rsidRPr="00E61421">
        <w:rPr>
          <w:rFonts w:eastAsia="Times New Roman"/>
        </w:rPr>
        <w:t xml:space="preserve"> </w:t>
      </w:r>
      <w:proofErr w:type="spellStart"/>
      <w:r w:rsidR="00E61421" w:rsidRPr="00E61421">
        <w:rPr>
          <w:rFonts w:eastAsia="Times New Roman"/>
        </w:rPr>
        <w:t>Фарап</w:t>
      </w:r>
      <w:proofErr w:type="spellEnd"/>
      <w:r w:rsidR="00E61421" w:rsidRPr="00E61421">
        <w:rPr>
          <w:rFonts w:eastAsia="Times New Roman"/>
        </w:rPr>
        <w:t xml:space="preserve"> </w:t>
      </w:r>
      <w:r w:rsidR="00882BDA">
        <w:rPr>
          <w:rFonts w:eastAsia="Times New Roman"/>
        </w:rPr>
        <w:t>(</w:t>
      </w:r>
      <w:proofErr w:type="spell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r w:rsidR="00E61421" w:rsidRPr="00E61421">
        <w:rPr>
          <w:rFonts w:eastAsia="Times New Roman"/>
        </w:rPr>
        <w:t xml:space="preserve">, </w:t>
      </w:r>
      <w:proofErr w:type="spellStart"/>
      <w:proofErr w:type="gramStart"/>
      <w:r w:rsidR="00E61421" w:rsidRPr="00E61421">
        <w:rPr>
          <w:rFonts w:eastAsia="Times New Roman"/>
        </w:rPr>
        <w:t>Бандер</w:t>
      </w:r>
      <w:proofErr w:type="spellEnd"/>
      <w:r w:rsidR="00E61421" w:rsidRPr="00E61421">
        <w:rPr>
          <w:rFonts w:eastAsia="Times New Roman"/>
        </w:rPr>
        <w:t>-Аббас</w:t>
      </w:r>
      <w:proofErr w:type="gramEnd"/>
      <w:r w:rsidR="00E61421" w:rsidRPr="00E61421">
        <w:rPr>
          <w:rFonts w:eastAsia="Times New Roman"/>
        </w:rPr>
        <w:t xml:space="preserve"> – Артык </w:t>
      </w:r>
      <w:r w:rsidR="00882BDA">
        <w:rPr>
          <w:rFonts w:eastAsia="Times New Roman"/>
        </w:rPr>
        <w:t>(</w:t>
      </w:r>
      <w:proofErr w:type="spell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r w:rsidR="00E61421" w:rsidRPr="00E61421">
        <w:rPr>
          <w:rFonts w:eastAsia="Times New Roman"/>
        </w:rPr>
        <w:t xml:space="preserve"> – </w:t>
      </w:r>
      <w:proofErr w:type="spellStart"/>
      <w:r w:rsidR="00E61421" w:rsidRPr="00E61421">
        <w:rPr>
          <w:rFonts w:eastAsia="Times New Roman"/>
        </w:rPr>
        <w:t>Фарап</w:t>
      </w:r>
      <w:proofErr w:type="spellEnd"/>
      <w:r w:rsidR="00E61421" w:rsidRPr="00E61421">
        <w:rPr>
          <w:rFonts w:eastAsia="Times New Roman"/>
        </w:rPr>
        <w:t xml:space="preserve"> </w:t>
      </w:r>
      <w:r w:rsidR="00882BDA">
        <w:rPr>
          <w:rFonts w:eastAsia="Times New Roman"/>
        </w:rPr>
        <w:t>(</w:t>
      </w:r>
      <w:proofErr w:type="spell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r w:rsidR="00E61421" w:rsidRPr="00E61421">
        <w:rPr>
          <w:rFonts w:eastAsia="Times New Roman"/>
        </w:rPr>
        <w:t xml:space="preserve"> и </w:t>
      </w:r>
      <w:proofErr w:type="spellStart"/>
      <w:proofErr w:type="gramStart"/>
      <w:r w:rsidR="00E61421" w:rsidRPr="00E61421">
        <w:rPr>
          <w:rFonts w:eastAsia="Times New Roman"/>
        </w:rPr>
        <w:t>Бандер</w:t>
      </w:r>
      <w:proofErr w:type="spellEnd"/>
      <w:r w:rsidR="00E61421" w:rsidRPr="00E61421">
        <w:rPr>
          <w:rFonts w:eastAsia="Times New Roman"/>
        </w:rPr>
        <w:t>-Аббас</w:t>
      </w:r>
      <w:proofErr w:type="gramEnd"/>
      <w:r w:rsidR="00E61421" w:rsidRPr="00E61421">
        <w:rPr>
          <w:rFonts w:eastAsia="Times New Roman"/>
        </w:rPr>
        <w:t xml:space="preserve"> – </w:t>
      </w:r>
      <w:proofErr w:type="spellStart"/>
      <w:r w:rsidR="00E61421" w:rsidRPr="00E61421">
        <w:rPr>
          <w:rFonts w:eastAsia="Times New Roman"/>
        </w:rPr>
        <w:t>Сарахс</w:t>
      </w:r>
      <w:proofErr w:type="spellEnd"/>
      <w:r w:rsidR="00E61421" w:rsidRPr="00E61421">
        <w:rPr>
          <w:rFonts w:eastAsia="Times New Roman"/>
        </w:rPr>
        <w:t xml:space="preserve"> </w:t>
      </w:r>
      <w:r w:rsidR="00882BDA">
        <w:rPr>
          <w:rFonts w:eastAsia="Times New Roman"/>
        </w:rPr>
        <w:t>(</w:t>
      </w:r>
      <w:proofErr w:type="spell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r w:rsidR="00E61421" w:rsidRPr="00E61421">
        <w:rPr>
          <w:rFonts w:eastAsia="Times New Roman"/>
        </w:rPr>
        <w:t xml:space="preserve"> – </w:t>
      </w:r>
      <w:proofErr w:type="spellStart"/>
      <w:proofErr w:type="gramStart"/>
      <w:r w:rsidR="00E61421" w:rsidRPr="00E61421">
        <w:rPr>
          <w:rFonts w:eastAsia="Times New Roman"/>
        </w:rPr>
        <w:t>Фарап</w:t>
      </w:r>
      <w:proofErr w:type="spellEnd"/>
      <w:r w:rsidR="00E61421" w:rsidRPr="00E61421">
        <w:rPr>
          <w:rFonts w:eastAsia="Times New Roman"/>
        </w:rPr>
        <w:t xml:space="preserve"> </w:t>
      </w:r>
      <w:r w:rsidR="00882BDA">
        <w:rPr>
          <w:rFonts w:eastAsia="Times New Roman"/>
        </w:rPr>
        <w:t>(</w:t>
      </w:r>
      <w:proofErr w:type="spellStart"/>
      <w:r w:rsidR="00E61421" w:rsidRPr="00E61421">
        <w:rPr>
          <w:rFonts w:eastAsia="Times New Roman"/>
        </w:rPr>
        <w:t>эксп</w:t>
      </w:r>
      <w:proofErr w:type="spellEnd"/>
      <w:r w:rsidR="00E61421" w:rsidRPr="00E61421">
        <w:rPr>
          <w:rFonts w:eastAsia="Times New Roman"/>
        </w:rPr>
        <w:t>.</w:t>
      </w:r>
      <w:r w:rsidR="00882BDA">
        <w:rPr>
          <w:rFonts w:eastAsia="Times New Roman"/>
        </w:rPr>
        <w:t>)</w:t>
      </w:r>
      <w:r w:rsidR="00E61421" w:rsidRPr="00E61421">
        <w:rPr>
          <w:rFonts w:eastAsia="Times New Roman"/>
        </w:rPr>
        <w:t xml:space="preserve"> и в обратном направлении, в том числе при перегрузе с/на автомобильного и железнодорожного транспорта в/из вагоны железнодорожного транспорта на грузовых дворах </w:t>
      </w:r>
      <w:proofErr w:type="spellStart"/>
      <w:r w:rsidR="00E61421" w:rsidRPr="00E61421">
        <w:rPr>
          <w:rFonts w:eastAsia="Times New Roman"/>
        </w:rPr>
        <w:t>Этрек</w:t>
      </w:r>
      <w:proofErr w:type="spellEnd"/>
      <w:r w:rsidR="00E61421" w:rsidRPr="00E61421">
        <w:rPr>
          <w:rFonts w:eastAsia="Times New Roman"/>
        </w:rPr>
        <w:t xml:space="preserve">, </w:t>
      </w:r>
      <w:proofErr w:type="spellStart"/>
      <w:r w:rsidR="00E61421" w:rsidRPr="00E61421">
        <w:rPr>
          <w:rFonts w:eastAsia="Times New Roman"/>
        </w:rPr>
        <w:t>Сарахс</w:t>
      </w:r>
      <w:proofErr w:type="spellEnd"/>
      <w:r w:rsidR="00E61421" w:rsidRPr="00E61421">
        <w:rPr>
          <w:rFonts w:eastAsia="Times New Roman"/>
        </w:rPr>
        <w:t>, Артык с оплатой провозных платежей по территории Узбекистана через транспортно-</w:t>
      </w:r>
      <w:r w:rsidR="00E61421" w:rsidRPr="00E61421">
        <w:rPr>
          <w:rFonts w:eastAsia="Times New Roman"/>
        </w:rPr>
        <w:lastRenderedPageBreak/>
        <w:t xml:space="preserve">экспедиторские организации АО </w:t>
      </w:r>
      <w:r w:rsidR="00882BDA">
        <w:rPr>
          <w:rFonts w:eastAsia="Times New Roman"/>
        </w:rPr>
        <w:t>«</w:t>
      </w:r>
      <w:proofErr w:type="spellStart"/>
      <w:r w:rsidR="00882BDA">
        <w:rPr>
          <w:rFonts w:eastAsia="Times New Roman"/>
        </w:rPr>
        <w:t>Темирйўлкарго</w:t>
      </w:r>
      <w:proofErr w:type="spellEnd"/>
      <w:r w:rsidR="00882BDA">
        <w:rPr>
          <w:rFonts w:eastAsia="Times New Roman"/>
        </w:rPr>
        <w:t>»</w:t>
      </w:r>
      <w:r w:rsidR="00E61421" w:rsidRPr="00E61421">
        <w:rPr>
          <w:rFonts w:eastAsia="Times New Roman"/>
        </w:rPr>
        <w:t xml:space="preserve">, </w:t>
      </w:r>
      <w:r w:rsidR="00882BDA">
        <w:rPr>
          <w:rFonts w:eastAsia="Times New Roman"/>
        </w:rPr>
        <w:t xml:space="preserve">                                        </w:t>
      </w:r>
      <w:r w:rsidR="00E61421" w:rsidRPr="00E61421">
        <w:rPr>
          <w:rFonts w:eastAsia="Times New Roman"/>
        </w:rPr>
        <w:t xml:space="preserve">ООО </w:t>
      </w:r>
      <w:r w:rsidR="00882BDA">
        <w:rPr>
          <w:rFonts w:eastAsia="Times New Roman"/>
        </w:rPr>
        <w:t>«</w:t>
      </w:r>
      <w:proofErr w:type="spellStart"/>
      <w:r w:rsidR="00E61421" w:rsidRPr="00E61421">
        <w:rPr>
          <w:rFonts w:eastAsia="Times New Roman"/>
        </w:rPr>
        <w:t>O’ztemiryo’lekspeditsiya</w:t>
      </w:r>
      <w:proofErr w:type="spellEnd"/>
      <w:r w:rsidR="00882BDA">
        <w:rPr>
          <w:rFonts w:eastAsia="Times New Roman"/>
        </w:rPr>
        <w:t xml:space="preserve">»,  </w:t>
      </w:r>
      <w:r w:rsidR="00E61421" w:rsidRPr="00E61421">
        <w:rPr>
          <w:rFonts w:eastAsia="Times New Roman"/>
        </w:rPr>
        <w:t>АО «</w:t>
      </w:r>
      <w:proofErr w:type="spellStart"/>
      <w:r w:rsidR="00E61421" w:rsidRPr="00E61421">
        <w:rPr>
          <w:rFonts w:eastAsia="Times New Roman"/>
        </w:rPr>
        <w:t>O‘ztemiryo‘lkonteyner</w:t>
      </w:r>
      <w:proofErr w:type="spellEnd"/>
      <w:r w:rsidR="00E61421" w:rsidRPr="00E61421">
        <w:rPr>
          <w:rFonts w:eastAsia="Times New Roman"/>
        </w:rPr>
        <w:t>»:</w:t>
      </w:r>
      <w:proofErr w:type="gramEnd"/>
    </w:p>
    <w:p w:rsidR="00E61421" w:rsidRPr="00E61421" w:rsidRDefault="00882BDA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коэффициент </w:t>
      </w:r>
      <w:r w:rsidR="00E61421" w:rsidRPr="00E61421">
        <w:rPr>
          <w:rFonts w:eastAsia="Times New Roman"/>
        </w:rPr>
        <w:t xml:space="preserve">0,30 долл. США за </w:t>
      </w:r>
      <w:proofErr w:type="spellStart"/>
      <w:r w:rsidR="00E61421" w:rsidRPr="00E61421">
        <w:rPr>
          <w:rFonts w:eastAsia="Times New Roman"/>
        </w:rPr>
        <w:t>конт</w:t>
      </w:r>
      <w:proofErr w:type="spellEnd"/>
      <w:r w:rsidR="00E61421" w:rsidRPr="00E61421">
        <w:rPr>
          <w:rFonts w:eastAsia="Times New Roman"/>
        </w:rPr>
        <w:t>.-км</w:t>
      </w:r>
      <w:proofErr w:type="gramStart"/>
      <w:r>
        <w:rPr>
          <w:rFonts w:eastAsia="Times New Roman"/>
        </w:rPr>
        <w:t>.</w:t>
      </w:r>
      <w:proofErr w:type="gramEnd"/>
      <w:r w:rsidR="00E61421" w:rsidRPr="00E61421">
        <w:rPr>
          <w:rFonts w:eastAsia="Times New Roman"/>
        </w:rPr>
        <w:t xml:space="preserve"> – </w:t>
      </w:r>
      <w:proofErr w:type="gramStart"/>
      <w:r w:rsidR="00E61421" w:rsidRPr="00E61421">
        <w:rPr>
          <w:rFonts w:eastAsia="Times New Roman"/>
        </w:rPr>
        <w:t>з</w:t>
      </w:r>
      <w:proofErr w:type="gramEnd"/>
      <w:r w:rsidR="00E61421" w:rsidRPr="00E61421">
        <w:rPr>
          <w:rFonts w:eastAsia="Times New Roman"/>
        </w:rPr>
        <w:t>а 20-футовый груженый/порожний контейнер;</w:t>
      </w:r>
    </w:p>
    <w:p w:rsidR="00E61421" w:rsidRPr="00E61421" w:rsidRDefault="00882BDA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коэффициент </w:t>
      </w:r>
      <w:r w:rsidR="00E61421" w:rsidRPr="00E61421">
        <w:rPr>
          <w:rFonts w:eastAsia="Times New Roman"/>
        </w:rPr>
        <w:t xml:space="preserve">0,30 долл. США за </w:t>
      </w:r>
      <w:proofErr w:type="spellStart"/>
      <w:r w:rsidR="00E61421" w:rsidRPr="00E61421">
        <w:rPr>
          <w:rFonts w:eastAsia="Times New Roman"/>
        </w:rPr>
        <w:t>конт</w:t>
      </w:r>
      <w:proofErr w:type="spellEnd"/>
      <w:r w:rsidR="00E61421" w:rsidRPr="00E61421">
        <w:rPr>
          <w:rFonts w:eastAsia="Times New Roman"/>
        </w:rPr>
        <w:t>.-км</w:t>
      </w:r>
      <w:proofErr w:type="gramStart"/>
      <w:r>
        <w:rPr>
          <w:rFonts w:eastAsia="Times New Roman"/>
        </w:rPr>
        <w:t>.</w:t>
      </w:r>
      <w:proofErr w:type="gramEnd"/>
      <w:r w:rsidR="00E61421" w:rsidRPr="00E61421">
        <w:rPr>
          <w:rFonts w:eastAsia="Times New Roman"/>
        </w:rPr>
        <w:t xml:space="preserve"> – </w:t>
      </w:r>
      <w:proofErr w:type="gramStart"/>
      <w:r w:rsidR="00E61421" w:rsidRPr="00E61421">
        <w:rPr>
          <w:rFonts w:eastAsia="Times New Roman"/>
        </w:rPr>
        <w:t>з</w:t>
      </w:r>
      <w:proofErr w:type="gramEnd"/>
      <w:r w:rsidR="00E61421" w:rsidRPr="00E61421">
        <w:rPr>
          <w:rFonts w:eastAsia="Times New Roman"/>
        </w:rPr>
        <w:t>а 40-футовый груженый/порожний контейнер.</w:t>
      </w:r>
    </w:p>
    <w:p w:rsidR="00E61421" w:rsidRPr="00E61421" w:rsidRDefault="00882BDA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9.41.1. </w:t>
      </w:r>
      <w:r w:rsidR="00E61421" w:rsidRPr="00E61421">
        <w:rPr>
          <w:rFonts w:eastAsia="Times New Roman"/>
        </w:rPr>
        <w:t xml:space="preserve">Данные специальные ставки применяются при погрузке на платформу не менее </w:t>
      </w:r>
      <w:r>
        <w:rPr>
          <w:rFonts w:eastAsia="Times New Roman"/>
        </w:rPr>
        <w:t>двух</w:t>
      </w:r>
      <w:r w:rsidR="00E61421" w:rsidRPr="00E61421">
        <w:rPr>
          <w:rFonts w:eastAsia="Times New Roman"/>
        </w:rPr>
        <w:t xml:space="preserve"> 20-футовых контейнеров.</w:t>
      </w:r>
    </w:p>
    <w:p w:rsidR="00E61421" w:rsidRPr="00E61421" w:rsidRDefault="00882BDA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9.41.2. </w:t>
      </w:r>
      <w:proofErr w:type="gramStart"/>
      <w:r w:rsidR="00E61421" w:rsidRPr="00E61421">
        <w:rPr>
          <w:rFonts w:eastAsia="Times New Roman"/>
        </w:rPr>
        <w:t>Данные специальные ставки не распространя</w:t>
      </w:r>
      <w:r w:rsidR="0077686B">
        <w:rPr>
          <w:rFonts w:eastAsia="Times New Roman"/>
        </w:rPr>
        <w:t>ю</w:t>
      </w:r>
      <w:r w:rsidR="00E61421" w:rsidRPr="00E61421">
        <w:rPr>
          <w:rFonts w:eastAsia="Times New Roman"/>
        </w:rPr>
        <w:t>тся на перевозки нефти и нефтепродуктов (коды ГНГ 27090010, 27090090, 271</w:t>
      </w:r>
      <w:r>
        <w:rPr>
          <w:rFonts w:eastAsia="Times New Roman"/>
        </w:rPr>
        <w:t xml:space="preserve">0, 2712, 2713, 27149000, 2715, </w:t>
      </w:r>
      <w:r w:rsidR="00E61421" w:rsidRPr="00E61421">
        <w:rPr>
          <w:rFonts w:eastAsia="Times New Roman"/>
        </w:rPr>
        <w:t xml:space="preserve">340319, 340399, 3404, 381121, 381129, 38170050, 38241000), опасных грузов (класс опасности по железным дорогам 1, 5.2, 6.2, 7 и грузов в соответствии с Приложением 4 к </w:t>
      </w:r>
      <w:r>
        <w:rPr>
          <w:rFonts w:eastAsia="Times New Roman"/>
        </w:rPr>
        <w:t>настоящей Тарифной политики</w:t>
      </w:r>
      <w:r w:rsidR="00E61421" w:rsidRPr="00E61421">
        <w:rPr>
          <w:rFonts w:eastAsia="Times New Roman"/>
        </w:rPr>
        <w:t>), а также грузов, подпадающих под категорию опасности согласно МК МПОГ (Международный кодекс</w:t>
      </w:r>
      <w:proofErr w:type="gramEnd"/>
      <w:r w:rsidR="00E61421" w:rsidRPr="00E61421">
        <w:rPr>
          <w:rFonts w:eastAsia="Times New Roman"/>
        </w:rPr>
        <w:t xml:space="preserve"> морской перевозки опасных грузов). </w:t>
      </w:r>
    </w:p>
    <w:p w:rsidR="00E61421" w:rsidRPr="00E61421" w:rsidRDefault="00882BDA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9.41.3. </w:t>
      </w:r>
      <w:proofErr w:type="gramStart"/>
      <w:r w:rsidR="00E61421" w:rsidRPr="00E61421">
        <w:rPr>
          <w:rFonts w:eastAsia="Times New Roman"/>
        </w:rPr>
        <w:t xml:space="preserve">При перевозках грузов с кодами ГНГ 28045090, 28049, 28053, 28054, 32121, 7106-7112, 7115, 74 (кроме 7401, 7418), 75 (кроме кодов ГНГ 7501), 76 (кроме кодов ГНГ 7615), 78, 79, 80, 81 (кроме кодов ГНГ 81052), 8302, 83079, 8309, 8311, 85491, 85492-85493, 85499) также применяется коэффициент 2,00 пункта 1.4 Раздела 2 </w:t>
      </w:r>
      <w:r>
        <w:rPr>
          <w:rFonts w:eastAsia="Times New Roman"/>
        </w:rPr>
        <w:t>приложения 3 настоящей Тарифной политики</w:t>
      </w:r>
      <w:r w:rsidR="00E61421" w:rsidRPr="00E61421">
        <w:rPr>
          <w:rFonts w:eastAsia="Times New Roman"/>
        </w:rPr>
        <w:t xml:space="preserve">. </w:t>
      </w:r>
      <w:proofErr w:type="gramEnd"/>
    </w:p>
    <w:p w:rsidR="00E61421" w:rsidRPr="00E61421" w:rsidRDefault="00882BDA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>9.4</w:t>
      </w:r>
      <w:r w:rsidR="007E451F">
        <w:rPr>
          <w:rFonts w:eastAsia="Times New Roman"/>
          <w:b/>
        </w:rPr>
        <w:t>1</w:t>
      </w:r>
      <w:r>
        <w:rPr>
          <w:rFonts w:eastAsia="Times New Roman"/>
          <w:b/>
        </w:rPr>
        <w:t>.</w:t>
      </w:r>
      <w:r w:rsidR="007E451F">
        <w:rPr>
          <w:rFonts w:eastAsia="Times New Roman"/>
          <w:b/>
        </w:rPr>
        <w:t>4.</w:t>
      </w:r>
      <w:r>
        <w:rPr>
          <w:rFonts w:eastAsia="Times New Roman"/>
          <w:b/>
        </w:rPr>
        <w:t xml:space="preserve"> </w:t>
      </w:r>
      <w:r w:rsidR="00E61421" w:rsidRPr="00E61421">
        <w:rPr>
          <w:rFonts w:eastAsia="Times New Roman"/>
        </w:rPr>
        <w:t xml:space="preserve">Условие пункта </w:t>
      </w:r>
      <w:r w:rsidR="00933CE9" w:rsidRPr="0077686B">
        <w:rPr>
          <w:rFonts w:eastAsia="Times New Roman"/>
        </w:rPr>
        <w:t>9.41</w:t>
      </w:r>
      <w:r w:rsidR="00933CE9" w:rsidRPr="00540CAA">
        <w:rPr>
          <w:rFonts w:eastAsia="Times New Roman"/>
        </w:rPr>
        <w:t>.</w:t>
      </w:r>
      <w:r w:rsidR="00E61421" w:rsidRPr="00E61421">
        <w:rPr>
          <w:rFonts w:eastAsia="Times New Roman"/>
        </w:rPr>
        <w:t xml:space="preserve"> не применяется на перевозки специализированных контейнеров.</w:t>
      </w:r>
    </w:p>
    <w:p w:rsidR="00882BDA" w:rsidRPr="00540CAA" w:rsidRDefault="00933CE9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>9.4</w:t>
      </w:r>
      <w:r w:rsidR="007E451F">
        <w:rPr>
          <w:rFonts w:eastAsia="Times New Roman"/>
          <w:b/>
        </w:rPr>
        <w:t>1</w:t>
      </w:r>
      <w:r>
        <w:rPr>
          <w:rFonts w:eastAsia="Times New Roman"/>
          <w:b/>
        </w:rPr>
        <w:t>.</w:t>
      </w:r>
      <w:r w:rsidR="007E451F">
        <w:rPr>
          <w:rFonts w:eastAsia="Times New Roman"/>
          <w:b/>
        </w:rPr>
        <w:t>5.</w:t>
      </w:r>
      <w:r>
        <w:rPr>
          <w:rFonts w:eastAsia="Times New Roman"/>
          <w:b/>
        </w:rPr>
        <w:t xml:space="preserve"> </w:t>
      </w:r>
      <w:r w:rsidR="00E61421" w:rsidRPr="00E61421">
        <w:rPr>
          <w:rFonts w:eastAsia="Times New Roman"/>
        </w:rPr>
        <w:t xml:space="preserve">В </w:t>
      </w:r>
      <w:proofErr w:type="gramStart"/>
      <w:r w:rsidR="00E61421" w:rsidRPr="00E61421">
        <w:rPr>
          <w:rFonts w:eastAsia="Times New Roman"/>
        </w:rPr>
        <w:t>случае</w:t>
      </w:r>
      <w:proofErr w:type="gramEnd"/>
      <w:r w:rsidR="00E61421" w:rsidRPr="00E61421">
        <w:rPr>
          <w:rFonts w:eastAsia="Times New Roman"/>
        </w:rPr>
        <w:t xml:space="preserve"> перевозк</w:t>
      </w:r>
      <w:r>
        <w:rPr>
          <w:rFonts w:eastAsia="Times New Roman"/>
        </w:rPr>
        <w:t>и</w:t>
      </w:r>
      <w:r w:rsidR="00E61421" w:rsidRPr="00E61421">
        <w:rPr>
          <w:rFonts w:eastAsia="Times New Roman"/>
        </w:rPr>
        <w:t xml:space="preserve"> контейнеров менее 10 </w:t>
      </w:r>
      <w:proofErr w:type="spellStart"/>
      <w:r w:rsidR="00E61421" w:rsidRPr="00E61421">
        <w:rPr>
          <w:rFonts w:eastAsia="Times New Roman"/>
        </w:rPr>
        <w:t>фитинговых</w:t>
      </w:r>
      <w:proofErr w:type="spellEnd"/>
      <w:r w:rsidR="00E61421" w:rsidRPr="00E61421">
        <w:rPr>
          <w:rFonts w:eastAsia="Times New Roman"/>
        </w:rPr>
        <w:t xml:space="preserve"> платформ (20 ДФЭ)</w:t>
      </w:r>
      <w:r w:rsidR="00617C41">
        <w:rPr>
          <w:rFonts w:eastAsia="Times New Roman"/>
        </w:rPr>
        <w:t>,</w:t>
      </w:r>
      <w:r w:rsidR="00E61421" w:rsidRPr="00E61421">
        <w:rPr>
          <w:rFonts w:eastAsia="Times New Roman"/>
        </w:rPr>
        <w:t xml:space="preserve"> тарифы исчисляются в установленном порядке согласно положениям </w:t>
      </w:r>
      <w:r>
        <w:rPr>
          <w:rFonts w:eastAsia="Times New Roman"/>
        </w:rPr>
        <w:t xml:space="preserve">настоящей Тарифной политики </w:t>
      </w:r>
      <w:r w:rsidR="00E61421" w:rsidRPr="00E61421">
        <w:rPr>
          <w:rFonts w:eastAsia="Times New Roman"/>
        </w:rPr>
        <w:t xml:space="preserve">без применения специальных ставок пункта </w:t>
      </w:r>
      <w:r w:rsidRPr="0077686B">
        <w:rPr>
          <w:rFonts w:eastAsia="Times New Roman"/>
        </w:rPr>
        <w:t>9.41</w:t>
      </w:r>
      <w:r w:rsidRPr="00540CAA">
        <w:rPr>
          <w:rFonts w:eastAsia="Times New Roman"/>
        </w:rPr>
        <w:t>.».</w:t>
      </w:r>
    </w:p>
    <w:p w:rsidR="00882BDA" w:rsidRDefault="00882BDA" w:rsidP="006871B8">
      <w:pPr>
        <w:ind w:firstLine="709"/>
        <w:jc w:val="both"/>
        <w:rPr>
          <w:rFonts w:eastAsia="Times New Roman"/>
        </w:rPr>
      </w:pPr>
    </w:p>
    <w:p w:rsidR="00933CE9" w:rsidRDefault="00617C41" w:rsidP="006871B8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  <w:b/>
        </w:rPr>
        <w:t>Изменение № 65</w:t>
      </w:r>
    </w:p>
    <w:p w:rsidR="00617C41" w:rsidRPr="001D42F0" w:rsidRDefault="0077686B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="00617C41">
        <w:rPr>
          <w:rFonts w:eastAsia="Times New Roman"/>
        </w:rPr>
        <w:t>одпункт 9.26. пункта 9 Раздела 2 Приложения 3 Тарифной политики, объявленный письмом Управления делами Тарифной политики от 21.01.2025 №ГП/620-И (Изменение №30), дополнить позицией ГНГ 4902 «Газеты, журналы и прочие периодические издания, иллюстрированные или неиллюстрированные, содержащие или не содержащие рекламный материал».</w:t>
      </w:r>
    </w:p>
    <w:p w:rsidR="00617C41" w:rsidRPr="007828CB" w:rsidRDefault="00617C41" w:rsidP="006871B8">
      <w:pPr>
        <w:ind w:firstLine="709"/>
        <w:jc w:val="both"/>
        <w:rPr>
          <w:rFonts w:eastAsia="Times New Roman"/>
        </w:rPr>
      </w:pPr>
    </w:p>
    <w:p w:rsidR="00B86FE7" w:rsidRPr="00BE6B03" w:rsidRDefault="00617C41" w:rsidP="006871B8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</w:t>
      </w:r>
      <w:r w:rsidR="00B86FE7" w:rsidRPr="00BE6B03">
        <w:rPr>
          <w:rFonts w:eastAsia="Times New Roman"/>
          <w:b/>
        </w:rPr>
        <w:t>Изменение № 6</w:t>
      </w:r>
      <w:r w:rsidR="0077686B">
        <w:rPr>
          <w:rFonts w:eastAsia="Times New Roman"/>
          <w:b/>
        </w:rPr>
        <w:t>6</w:t>
      </w:r>
    </w:p>
    <w:p w:rsidR="00573540" w:rsidRDefault="00B86FE7" w:rsidP="006871B8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="00933CE9">
        <w:rPr>
          <w:rFonts w:eastAsia="Times New Roman"/>
        </w:rPr>
        <w:t xml:space="preserve">В связи с введением </w:t>
      </w:r>
      <w:r w:rsidR="00933CE9" w:rsidRPr="00933CE9">
        <w:rPr>
          <w:rFonts w:eastAsia="Times New Roman"/>
        </w:rPr>
        <w:t>изменений и дополнений в кодификацию Гармонизированной номенклатуры грузов (ГНГ) с 1 июня 2025</w:t>
      </w:r>
      <w:r w:rsidR="00025EB4">
        <w:rPr>
          <w:rFonts w:eastAsia="Times New Roman"/>
        </w:rPr>
        <w:t xml:space="preserve"> года,               внести </w:t>
      </w:r>
      <w:r w:rsidR="0077686B">
        <w:rPr>
          <w:rFonts w:eastAsia="Times New Roman"/>
        </w:rPr>
        <w:t>следующие изменения</w:t>
      </w:r>
      <w:r w:rsidR="00025EB4">
        <w:rPr>
          <w:rFonts w:eastAsia="Times New Roman"/>
        </w:rPr>
        <w:t xml:space="preserve"> в те</w:t>
      </w:r>
      <w:r w:rsidR="00430B4C">
        <w:rPr>
          <w:rFonts w:eastAsia="Times New Roman"/>
        </w:rPr>
        <w:t>к</w:t>
      </w:r>
      <w:r w:rsidR="00025EB4">
        <w:rPr>
          <w:rFonts w:eastAsia="Times New Roman"/>
        </w:rPr>
        <w:t>ст Тарифной политики</w:t>
      </w:r>
      <w:r w:rsidR="00573540">
        <w:rPr>
          <w:rFonts w:eastAsia="Times New Roman"/>
        </w:rPr>
        <w:t>:</w:t>
      </w:r>
    </w:p>
    <w:p w:rsidR="00933CE9" w:rsidRPr="00573540" w:rsidRDefault="0077686B" w:rsidP="006871B8">
      <w:pPr>
        <w:pStyle w:val="a5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В</w:t>
      </w:r>
      <w:r w:rsidRPr="00430B4C">
        <w:rPr>
          <w:rFonts w:eastAsia="Times New Roman"/>
        </w:rPr>
        <w:t xml:space="preserve"> подпункте 2.5.2. пункта 2, </w:t>
      </w:r>
      <w:r w:rsidR="00540CAA">
        <w:rPr>
          <w:rFonts w:eastAsia="Times New Roman"/>
        </w:rPr>
        <w:t xml:space="preserve">в </w:t>
      </w:r>
      <w:r w:rsidRPr="00430B4C">
        <w:rPr>
          <w:rFonts w:eastAsia="Times New Roman"/>
        </w:rPr>
        <w:t xml:space="preserve">подпункте 3.6.2 пункта 3, </w:t>
      </w:r>
      <w:r w:rsidR="00540CAA">
        <w:rPr>
          <w:rFonts w:eastAsia="Times New Roman"/>
        </w:rPr>
        <w:t xml:space="preserve">в </w:t>
      </w:r>
      <w:r w:rsidRPr="00430B4C">
        <w:rPr>
          <w:rFonts w:eastAsia="Times New Roman"/>
        </w:rPr>
        <w:t>подпункте 4.12.2. пункта 4</w:t>
      </w:r>
      <w:r>
        <w:rPr>
          <w:rFonts w:eastAsia="Times New Roman"/>
        </w:rPr>
        <w:t xml:space="preserve"> Раздела 1 Приложения 3 Тарифной политики и в </w:t>
      </w:r>
      <w:r w:rsidRPr="00573540">
        <w:rPr>
          <w:rFonts w:eastAsia="Times New Roman"/>
        </w:rPr>
        <w:t>подпункте 9.23.2. пункта 9 Раздел</w:t>
      </w:r>
      <w:r>
        <w:rPr>
          <w:rFonts w:eastAsia="Times New Roman"/>
        </w:rPr>
        <w:t>а</w:t>
      </w:r>
      <w:r w:rsidRPr="00573540">
        <w:rPr>
          <w:rFonts w:eastAsia="Times New Roman"/>
        </w:rPr>
        <w:t xml:space="preserve"> 2 Приложения 3 Тарифной политики коды ГНГ 2721-2749 заменить на код ГНГ 2710</w:t>
      </w:r>
      <w:r>
        <w:rPr>
          <w:rFonts w:eastAsia="Times New Roman"/>
        </w:rPr>
        <w:t>, о</w:t>
      </w:r>
      <w:r w:rsidR="00CC56E5" w:rsidRPr="00573540">
        <w:rPr>
          <w:rFonts w:eastAsia="Times New Roman"/>
        </w:rPr>
        <w:t>бъявленны</w:t>
      </w:r>
      <w:r w:rsidR="00540CAA">
        <w:rPr>
          <w:rFonts w:eastAsia="Times New Roman"/>
        </w:rPr>
        <w:t>х</w:t>
      </w:r>
      <w:r w:rsidR="00CC56E5" w:rsidRPr="00573540">
        <w:rPr>
          <w:rFonts w:eastAsia="Times New Roman"/>
        </w:rPr>
        <w:t xml:space="preserve"> письмом Управления делами Тарифной политики от 10.01.2025 №ГП/288-И (Изменение №26)</w:t>
      </w:r>
      <w:r>
        <w:rPr>
          <w:rFonts w:eastAsia="Times New Roman"/>
        </w:rPr>
        <w:t>.</w:t>
      </w:r>
      <w:proofErr w:type="gramEnd"/>
    </w:p>
    <w:p w:rsidR="00573540" w:rsidRDefault="00BF4287" w:rsidP="006871B8">
      <w:pPr>
        <w:tabs>
          <w:tab w:val="left" w:pos="993"/>
          <w:tab w:val="left" w:pos="1276"/>
        </w:tabs>
        <w:ind w:firstLine="709"/>
        <w:jc w:val="both"/>
        <w:rPr>
          <w:rFonts w:eastAsia="Times New Roman"/>
        </w:rPr>
      </w:pPr>
      <w:r>
        <w:rPr>
          <w:rFonts w:eastAsia="Times New Roman"/>
        </w:rPr>
        <w:t>2. В</w:t>
      </w:r>
      <w:r w:rsidRPr="00573540">
        <w:rPr>
          <w:rFonts w:eastAsia="Times New Roman"/>
        </w:rPr>
        <w:t xml:space="preserve"> </w:t>
      </w:r>
      <w:proofErr w:type="gramStart"/>
      <w:r w:rsidRPr="00573540">
        <w:rPr>
          <w:rFonts w:eastAsia="Times New Roman"/>
        </w:rPr>
        <w:t>подпункт</w:t>
      </w:r>
      <w:r>
        <w:rPr>
          <w:rFonts w:eastAsia="Times New Roman"/>
        </w:rPr>
        <w:t>ах</w:t>
      </w:r>
      <w:proofErr w:type="gramEnd"/>
      <w:r w:rsidRPr="00573540">
        <w:rPr>
          <w:rFonts w:eastAsia="Times New Roman"/>
        </w:rPr>
        <w:t xml:space="preserve"> </w:t>
      </w:r>
      <w:r>
        <w:rPr>
          <w:rFonts w:eastAsia="Times New Roman"/>
        </w:rPr>
        <w:t>4.10.1.3., 4.11. пункта 4</w:t>
      </w:r>
      <w:r w:rsidRPr="00573540">
        <w:t xml:space="preserve"> </w:t>
      </w:r>
      <w:r w:rsidRPr="00573540">
        <w:rPr>
          <w:rFonts w:eastAsia="Times New Roman"/>
        </w:rPr>
        <w:t>Раздел</w:t>
      </w:r>
      <w:r>
        <w:rPr>
          <w:rFonts w:eastAsia="Times New Roman"/>
        </w:rPr>
        <w:t>а</w:t>
      </w:r>
      <w:r w:rsidRPr="00573540">
        <w:rPr>
          <w:rFonts w:eastAsia="Times New Roman"/>
        </w:rPr>
        <w:t xml:space="preserve"> 1 Приложения 3 Тарифной политики коды ГНГ 272</w:t>
      </w:r>
      <w:r>
        <w:rPr>
          <w:rFonts w:eastAsia="Times New Roman"/>
        </w:rPr>
        <w:t>1-2749 заменить на код ГНГ 2710, о</w:t>
      </w:r>
      <w:r w:rsidR="00573540" w:rsidRPr="00573540">
        <w:rPr>
          <w:rFonts w:eastAsia="Times New Roman"/>
        </w:rPr>
        <w:t>бъявленны</w:t>
      </w:r>
      <w:r>
        <w:rPr>
          <w:rFonts w:eastAsia="Times New Roman"/>
        </w:rPr>
        <w:t>х</w:t>
      </w:r>
      <w:r w:rsidR="00573540" w:rsidRPr="00573540">
        <w:rPr>
          <w:rFonts w:eastAsia="Times New Roman"/>
        </w:rPr>
        <w:t xml:space="preserve"> письмом Управлен</w:t>
      </w:r>
      <w:r w:rsidR="00573540">
        <w:rPr>
          <w:rFonts w:eastAsia="Times New Roman"/>
        </w:rPr>
        <w:t xml:space="preserve">ия делами Тарифной политики от </w:t>
      </w:r>
      <w:r w:rsidR="00573540" w:rsidRPr="00573540">
        <w:rPr>
          <w:rFonts w:eastAsia="Times New Roman"/>
        </w:rPr>
        <w:t>0</w:t>
      </w:r>
      <w:r w:rsidR="00573540">
        <w:rPr>
          <w:rFonts w:eastAsia="Times New Roman"/>
        </w:rPr>
        <w:t>8</w:t>
      </w:r>
      <w:r w:rsidR="00573540" w:rsidRPr="00573540">
        <w:rPr>
          <w:rFonts w:eastAsia="Times New Roman"/>
        </w:rPr>
        <w:t>.01.2025 №ГП/</w:t>
      </w:r>
      <w:r w:rsidR="00573540">
        <w:rPr>
          <w:rFonts w:eastAsia="Times New Roman"/>
        </w:rPr>
        <w:t>143</w:t>
      </w:r>
      <w:r w:rsidR="00573540" w:rsidRPr="00573540">
        <w:rPr>
          <w:rFonts w:eastAsia="Times New Roman"/>
        </w:rPr>
        <w:t>-И (Изменение №</w:t>
      </w:r>
      <w:r w:rsidR="00573540">
        <w:rPr>
          <w:rFonts w:eastAsia="Times New Roman"/>
        </w:rPr>
        <w:t>19</w:t>
      </w:r>
      <w:r>
        <w:rPr>
          <w:rFonts w:eastAsia="Times New Roman"/>
        </w:rPr>
        <w:t xml:space="preserve">). </w:t>
      </w:r>
    </w:p>
    <w:p w:rsidR="00BE6B03" w:rsidRDefault="0076675E" w:rsidP="006871B8">
      <w:pPr>
        <w:ind w:firstLine="709"/>
        <w:jc w:val="both"/>
        <w:rPr>
          <w:rFonts w:eastAsia="Times New Roman"/>
        </w:rPr>
      </w:pPr>
      <w:r w:rsidRPr="0076675E">
        <w:rPr>
          <w:rFonts w:eastAsia="Times New Roman"/>
        </w:rPr>
        <w:lastRenderedPageBreak/>
        <w:t>3.</w:t>
      </w:r>
      <w:r>
        <w:rPr>
          <w:rFonts w:eastAsia="Times New Roman"/>
        </w:rPr>
        <w:t xml:space="preserve"> </w:t>
      </w:r>
      <w:r w:rsidR="00BF4287">
        <w:rPr>
          <w:rFonts w:eastAsia="Times New Roman"/>
        </w:rPr>
        <w:t xml:space="preserve">В </w:t>
      </w:r>
      <w:r w:rsidR="00540CAA">
        <w:rPr>
          <w:rFonts w:eastAsia="Times New Roman"/>
        </w:rPr>
        <w:t>подпункт</w:t>
      </w:r>
      <w:r w:rsidR="00BF4287">
        <w:rPr>
          <w:rFonts w:eastAsia="Times New Roman"/>
        </w:rPr>
        <w:t xml:space="preserve"> 9.34. пункта 9 Раздела 2 Приложения 3 Тарифной политики, о</w:t>
      </w:r>
      <w:r w:rsidRPr="00573540">
        <w:rPr>
          <w:rFonts w:eastAsia="Times New Roman"/>
        </w:rPr>
        <w:t>бъявленн</w:t>
      </w:r>
      <w:r w:rsidR="00540CAA">
        <w:rPr>
          <w:rFonts w:eastAsia="Times New Roman"/>
        </w:rPr>
        <w:t>ый</w:t>
      </w:r>
      <w:r w:rsidRPr="00573540">
        <w:rPr>
          <w:rFonts w:eastAsia="Times New Roman"/>
        </w:rPr>
        <w:t xml:space="preserve"> письмом Управлен</w:t>
      </w:r>
      <w:r>
        <w:rPr>
          <w:rFonts w:eastAsia="Times New Roman"/>
        </w:rPr>
        <w:t xml:space="preserve">ия делами Тарифной политики от </w:t>
      </w:r>
      <w:r w:rsidR="00BE6B03">
        <w:rPr>
          <w:rFonts w:eastAsia="Times New Roman"/>
        </w:rPr>
        <w:t>20</w:t>
      </w:r>
      <w:r w:rsidRPr="00573540">
        <w:rPr>
          <w:rFonts w:eastAsia="Times New Roman"/>
        </w:rPr>
        <w:t>.0</w:t>
      </w:r>
      <w:r w:rsidR="00BE6B03">
        <w:rPr>
          <w:rFonts w:eastAsia="Times New Roman"/>
        </w:rPr>
        <w:t>3</w:t>
      </w:r>
      <w:r w:rsidRPr="00573540">
        <w:rPr>
          <w:rFonts w:eastAsia="Times New Roman"/>
        </w:rPr>
        <w:t>.2025 №ГП/</w:t>
      </w:r>
      <w:r w:rsidR="00BE6B03">
        <w:rPr>
          <w:rFonts w:eastAsia="Times New Roman"/>
        </w:rPr>
        <w:t>2727</w:t>
      </w:r>
      <w:r w:rsidRPr="00573540">
        <w:rPr>
          <w:rFonts w:eastAsia="Times New Roman"/>
        </w:rPr>
        <w:t>-И (Изменение №</w:t>
      </w:r>
      <w:r w:rsidR="00BE6B03">
        <w:rPr>
          <w:rFonts w:eastAsia="Times New Roman"/>
        </w:rPr>
        <w:t>4</w:t>
      </w:r>
      <w:r>
        <w:rPr>
          <w:rFonts w:eastAsia="Times New Roman"/>
        </w:rPr>
        <w:t>1</w:t>
      </w:r>
      <w:r w:rsidRPr="00573540">
        <w:rPr>
          <w:rFonts w:eastAsia="Times New Roman"/>
        </w:rPr>
        <w:t>)</w:t>
      </w:r>
      <w:r w:rsidR="00BF4287">
        <w:rPr>
          <w:rFonts w:eastAsia="Times New Roman"/>
        </w:rPr>
        <w:t xml:space="preserve"> внести</w:t>
      </w:r>
      <w:r w:rsidRPr="00573540">
        <w:rPr>
          <w:rFonts w:eastAsia="Times New Roman"/>
        </w:rPr>
        <w:t xml:space="preserve"> </w:t>
      </w:r>
      <w:r w:rsidR="00BF4287">
        <w:rPr>
          <w:rFonts w:eastAsia="Times New Roman"/>
        </w:rPr>
        <w:t xml:space="preserve">изменения в </w:t>
      </w:r>
      <w:r w:rsidR="00BE6B03" w:rsidRPr="00933CE9">
        <w:rPr>
          <w:rFonts w:eastAsia="Times New Roman"/>
        </w:rPr>
        <w:t>наименовани</w:t>
      </w:r>
      <w:r w:rsidR="00BF4287">
        <w:rPr>
          <w:rFonts w:eastAsia="Times New Roman"/>
        </w:rPr>
        <w:t>я</w:t>
      </w:r>
      <w:r w:rsidR="00BE6B03" w:rsidRPr="00933CE9">
        <w:rPr>
          <w:rFonts w:eastAsia="Times New Roman"/>
        </w:rPr>
        <w:t xml:space="preserve"> грузов и кодов ГНГ</w:t>
      </w:r>
      <w:r w:rsidRPr="00573540">
        <w:rPr>
          <w:rFonts w:eastAsia="Times New Roman"/>
        </w:rPr>
        <w:t>: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2721 - Уайт-спирит;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 xml:space="preserve">- позиции ГНГ 2722 - Бензин специальный, прочий; 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2723 - Бензин авиационный;</w:t>
      </w:r>
    </w:p>
    <w:p w:rsidR="00933CE9" w:rsidRPr="00933CE9" w:rsidRDefault="00933CE9" w:rsidP="00540CAA">
      <w:pPr>
        <w:tabs>
          <w:tab w:val="left" w:pos="1560"/>
        </w:tabs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 xml:space="preserve">- позиции ГНГ 2724 - Бензин моторный с содержанием свинца максимум 0.013 г/л”; 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 xml:space="preserve">- позиции ГНГ 2725 - Бензин моторный с содержанием свинца более 0.013 г/л; 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2726 - Топливо авиационное легкое;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 xml:space="preserve">- позиции 2729 - Масла легкие из нефти и битуминозных материалов, прочие; 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 xml:space="preserve">- позиции ГНГ 2731 - Масло среднетяжелое, топливо авиационное турбинное; 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2732 - Керосин (отличный от авиационного топлива);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2739 - Масла среднетяжелые из нефти и битуминозных материалов, прочие;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2741 - Топливо дизельное;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2742 - Газойль, прочий;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2743- Мазут легкий, суперлегкий;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2744 - Мазут тяжелый;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2745 – Масла смазочные отработанные;</w:t>
      </w:r>
    </w:p>
    <w:p w:rsidR="00933CE9" w:rsidRPr="00933CE9" w:rsidRDefault="00933CE9" w:rsidP="00540CAA">
      <w:pPr>
        <w:ind w:left="567" w:firstLine="567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2746 – Масла смазочные неотработанные;</w:t>
      </w:r>
    </w:p>
    <w:p w:rsidR="00933CE9" w:rsidRPr="00933CE9" w:rsidRDefault="00933CE9" w:rsidP="00540CAA">
      <w:pPr>
        <w:ind w:left="1134"/>
        <w:jc w:val="both"/>
        <w:rPr>
          <w:rFonts w:eastAsia="Times New Roman"/>
        </w:rPr>
      </w:pPr>
      <w:r w:rsidRPr="00933CE9">
        <w:rPr>
          <w:rFonts w:eastAsia="Times New Roman"/>
        </w:rPr>
        <w:t>- позиции ГНГ 2749 - Масла тяжелые из нефти, битуминозных материалов, прочие.</w:t>
      </w:r>
    </w:p>
    <w:p w:rsidR="00933CE9" w:rsidRPr="00933CE9" w:rsidRDefault="00933CE9" w:rsidP="006871B8">
      <w:pPr>
        <w:tabs>
          <w:tab w:val="left" w:pos="1560"/>
        </w:tabs>
        <w:jc w:val="both"/>
        <w:rPr>
          <w:rFonts w:eastAsia="Times New Roman"/>
        </w:rPr>
      </w:pPr>
      <w:r w:rsidRPr="00933CE9">
        <w:rPr>
          <w:rFonts w:eastAsia="Times New Roman"/>
        </w:rPr>
        <w:t>замен</w:t>
      </w:r>
      <w:r w:rsidR="000A390C">
        <w:rPr>
          <w:rFonts w:eastAsia="Times New Roman"/>
        </w:rPr>
        <w:t>ить</w:t>
      </w:r>
      <w:r w:rsidRPr="00933CE9">
        <w:rPr>
          <w:rFonts w:eastAsia="Times New Roman"/>
        </w:rPr>
        <w:t xml:space="preserve"> на позицию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933CE9">
        <w:rPr>
          <w:rFonts w:eastAsia="Times New Roman"/>
        </w:rPr>
        <w:t>мас</w:t>
      </w:r>
      <w:proofErr w:type="spellEnd"/>
      <w:r w:rsidRPr="00933CE9">
        <w:rPr>
          <w:rFonts w:eastAsia="Times New Roman"/>
        </w:rPr>
        <w:t xml:space="preserve">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933CE9">
        <w:rPr>
          <w:rFonts w:eastAsia="Times New Roman"/>
        </w:rPr>
        <w:t>н.у.к</w:t>
      </w:r>
      <w:proofErr w:type="spellEnd"/>
      <w:r w:rsidRPr="00933CE9">
        <w:rPr>
          <w:rFonts w:eastAsia="Times New Roman"/>
        </w:rPr>
        <w:t>.; отработанные нефтепродукты, содержащие преимущественно нефть и нефтепродукты, полученные из битуминозных пород</w:t>
      </w:r>
      <w:proofErr w:type="gramStart"/>
      <w:r w:rsidR="00BE6B03">
        <w:rPr>
          <w:rFonts w:eastAsia="Times New Roman"/>
        </w:rPr>
        <w:t>.</w:t>
      </w:r>
      <w:r w:rsidRPr="00933CE9">
        <w:rPr>
          <w:rFonts w:eastAsia="Times New Roman"/>
        </w:rPr>
        <w:t>».</w:t>
      </w:r>
      <w:proofErr w:type="gramEnd"/>
    </w:p>
    <w:p w:rsidR="00CB3465" w:rsidRPr="007828CB" w:rsidRDefault="00CB3465" w:rsidP="00CB3465">
      <w:pPr>
        <w:jc w:val="both"/>
        <w:rPr>
          <w:rFonts w:eastAsia="Times New Roman"/>
        </w:rPr>
      </w:pPr>
    </w:p>
    <w:p w:rsidR="00B65DA4" w:rsidRPr="00187C23" w:rsidRDefault="00A532F9" w:rsidP="00AD3C63">
      <w:pPr>
        <w:jc w:val="both"/>
        <w:rPr>
          <w:rFonts w:eastAsia="Times New Roman"/>
          <w:lang w:val="kk-KZ"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2247B8" w:rsidRDefault="002247B8" w:rsidP="002247B8">
      <w:pPr>
        <w:jc w:val="both"/>
        <w:rPr>
          <w:rFonts w:eastAsia="Calibri"/>
          <w:b/>
          <w:bCs/>
        </w:rPr>
      </w:pPr>
    </w:p>
    <w:p w:rsidR="002247B8" w:rsidRDefault="002247B8" w:rsidP="002247B8">
      <w:pPr>
        <w:jc w:val="both"/>
        <w:rPr>
          <w:rFonts w:eastAsia="Calibri"/>
          <w:b/>
          <w:bCs/>
        </w:rPr>
      </w:pPr>
    </w:p>
    <w:p w:rsidR="002247B8" w:rsidRPr="002247B8" w:rsidRDefault="002247B8" w:rsidP="002247B8">
      <w:pPr>
        <w:jc w:val="both"/>
        <w:rPr>
          <w:rFonts w:eastAsia="Calibri"/>
          <w:b/>
          <w:bCs/>
        </w:rPr>
      </w:pPr>
      <w:r w:rsidRPr="002247B8">
        <w:rPr>
          <w:rFonts w:eastAsia="Calibri"/>
          <w:b/>
          <w:bCs/>
        </w:rPr>
        <w:t>Генеральный директор</w:t>
      </w:r>
    </w:p>
    <w:p w:rsidR="002247B8" w:rsidRPr="002247B8" w:rsidRDefault="002247B8" w:rsidP="002247B8">
      <w:pPr>
        <w:jc w:val="both"/>
        <w:rPr>
          <w:rFonts w:eastAsia="Calibri"/>
          <w:b/>
          <w:bCs/>
        </w:rPr>
      </w:pPr>
      <w:r w:rsidRPr="002247B8">
        <w:rPr>
          <w:rFonts w:eastAsia="Calibri"/>
          <w:b/>
          <w:bCs/>
        </w:rPr>
        <w:t xml:space="preserve">(Председатель Правления)                                                              </w:t>
      </w:r>
      <w:r w:rsidRPr="002247B8">
        <w:rPr>
          <w:rFonts w:eastAsia="Calibri"/>
          <w:b/>
          <w:bCs/>
        </w:rPr>
        <w:tab/>
        <w:t xml:space="preserve">        В. Петров</w:t>
      </w:r>
    </w:p>
    <w:p w:rsidR="001D42F0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  </w:t>
      </w:r>
    </w:p>
    <w:p w:rsidR="006871B8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</w:t>
      </w:r>
    </w:p>
    <w:p w:rsidR="006871B8" w:rsidRDefault="006871B8" w:rsidP="008A1C22">
      <w:pPr>
        <w:jc w:val="both"/>
        <w:rPr>
          <w:rFonts w:eastAsia="Calibri"/>
          <w:b/>
          <w:bCs/>
        </w:rPr>
      </w:pPr>
    </w:p>
    <w:p w:rsidR="0010012F" w:rsidRPr="006A718D" w:rsidRDefault="00721499" w:rsidP="008A1C22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</w:t>
      </w:r>
      <w:r w:rsidR="0008063E">
        <w:rPr>
          <w:rFonts w:eastAsia="Calibri"/>
          <w:b/>
          <w:bCs/>
        </w:rPr>
        <w:tab/>
        <w:t xml:space="preserve">    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1D42F0">
      <w:headerReference w:type="default" r:id="rId9"/>
      <w:pgSz w:w="11906" w:h="16838" w:code="9"/>
      <w:pgMar w:top="851" w:right="851" w:bottom="709" w:left="1418" w:header="1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67B" w:rsidRDefault="00D3267B" w:rsidP="00DF2071">
      <w:r>
        <w:separator/>
      </w:r>
    </w:p>
  </w:endnote>
  <w:endnote w:type="continuationSeparator" w:id="0">
    <w:p w:rsidR="00D3267B" w:rsidRDefault="00D3267B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67B" w:rsidRDefault="00D3267B" w:rsidP="00DF2071">
      <w:r>
        <w:separator/>
      </w:r>
    </w:p>
  </w:footnote>
  <w:footnote w:type="continuationSeparator" w:id="0">
    <w:p w:rsidR="00D3267B" w:rsidRDefault="00D3267B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34171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564F4" w:rsidRDefault="003564F4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6C5E68">
          <w:rPr>
            <w:noProof/>
            <w:sz w:val="20"/>
            <w:szCs w:val="20"/>
          </w:rPr>
          <w:t>3</w:t>
        </w:r>
        <w:r w:rsidRPr="00DF2071">
          <w:rPr>
            <w:sz w:val="20"/>
            <w:szCs w:val="20"/>
          </w:rPr>
          <w:fldChar w:fldCharType="end"/>
        </w:r>
      </w:p>
    </w:sdtContent>
  </w:sdt>
  <w:p w:rsidR="003564F4" w:rsidRPr="00DF2071" w:rsidRDefault="003564F4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319"/>
    <w:multiLevelType w:val="hybridMultilevel"/>
    <w:tmpl w:val="42BA5922"/>
    <w:lvl w:ilvl="0" w:tplc="FE4415D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3F16B0"/>
    <w:multiLevelType w:val="multilevel"/>
    <w:tmpl w:val="4052EA94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37"/>
      <w:numFmt w:val="decimal"/>
      <w:lvlText w:val="%1.%2."/>
      <w:lvlJc w:val="left"/>
      <w:pPr>
        <w:ind w:left="825" w:hanging="8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B795F9D"/>
    <w:multiLevelType w:val="hybridMultilevel"/>
    <w:tmpl w:val="50507AF8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2946E7"/>
    <w:multiLevelType w:val="hybridMultilevel"/>
    <w:tmpl w:val="5E16F64E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FC1EB7"/>
    <w:multiLevelType w:val="multilevel"/>
    <w:tmpl w:val="C4047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7">
    <w:nsid w:val="1ACF2E5B"/>
    <w:multiLevelType w:val="multilevel"/>
    <w:tmpl w:val="36A8529A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38"/>
      <w:numFmt w:val="decimal"/>
      <w:lvlText w:val="%1.%2."/>
      <w:lvlJc w:val="left"/>
      <w:pPr>
        <w:ind w:left="1110" w:hanging="8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95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  <w:b/>
      </w:rPr>
    </w:lvl>
  </w:abstractNum>
  <w:abstractNum w:abstractNumId="8">
    <w:nsid w:val="231A52BD"/>
    <w:multiLevelType w:val="hybridMultilevel"/>
    <w:tmpl w:val="7EAC1014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FF0D2B"/>
    <w:multiLevelType w:val="hybridMultilevel"/>
    <w:tmpl w:val="BDCE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286"/>
    <w:multiLevelType w:val="hybridMultilevel"/>
    <w:tmpl w:val="87068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30587"/>
    <w:multiLevelType w:val="hybridMultilevel"/>
    <w:tmpl w:val="463A7126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46091F"/>
    <w:multiLevelType w:val="multilevel"/>
    <w:tmpl w:val="3014BD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14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6C58D2"/>
    <w:multiLevelType w:val="hybridMultilevel"/>
    <w:tmpl w:val="5B485134"/>
    <w:lvl w:ilvl="0" w:tplc="9A24E0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7">
    <w:nsid w:val="4E5D1A84"/>
    <w:multiLevelType w:val="hybridMultilevel"/>
    <w:tmpl w:val="DA06B4E8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0D4216"/>
    <w:multiLevelType w:val="multilevel"/>
    <w:tmpl w:val="ADB22D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7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7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35" w:hanging="2160"/>
      </w:pPr>
      <w:rPr>
        <w:rFonts w:hint="default"/>
        <w:b/>
      </w:rPr>
    </w:lvl>
  </w:abstractNum>
  <w:abstractNum w:abstractNumId="20">
    <w:nsid w:val="54947EF9"/>
    <w:multiLevelType w:val="multilevel"/>
    <w:tmpl w:val="ADB22D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7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7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35" w:hanging="2160"/>
      </w:pPr>
      <w:rPr>
        <w:rFonts w:hint="default"/>
        <w:b/>
      </w:rPr>
    </w:lvl>
  </w:abstractNum>
  <w:abstractNum w:abstractNumId="21">
    <w:nsid w:val="58E04169"/>
    <w:multiLevelType w:val="multilevel"/>
    <w:tmpl w:val="605AF5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2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AD02A3E"/>
    <w:multiLevelType w:val="multilevel"/>
    <w:tmpl w:val="C4047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24">
    <w:nsid w:val="5FF925D3"/>
    <w:multiLevelType w:val="multilevel"/>
    <w:tmpl w:val="605AF5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5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7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8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26"/>
  </w:num>
  <w:num w:numId="2">
    <w:abstractNumId w:val="16"/>
  </w:num>
  <w:num w:numId="3">
    <w:abstractNumId w:val="29"/>
  </w:num>
  <w:num w:numId="4">
    <w:abstractNumId w:val="27"/>
  </w:num>
  <w:num w:numId="5">
    <w:abstractNumId w:val="28"/>
  </w:num>
  <w:num w:numId="6">
    <w:abstractNumId w:val="25"/>
  </w:num>
  <w:num w:numId="7">
    <w:abstractNumId w:val="9"/>
  </w:num>
  <w:num w:numId="8">
    <w:abstractNumId w:val="5"/>
  </w:num>
  <w:num w:numId="9">
    <w:abstractNumId w:val="22"/>
  </w:num>
  <w:num w:numId="10">
    <w:abstractNumId w:val="18"/>
  </w:num>
  <w:num w:numId="11">
    <w:abstractNumId w:val="14"/>
  </w:num>
  <w:num w:numId="12">
    <w:abstractNumId w:val="3"/>
  </w:num>
  <w:num w:numId="13">
    <w:abstractNumId w:val="0"/>
  </w:num>
  <w:num w:numId="14">
    <w:abstractNumId w:val="19"/>
  </w:num>
  <w:num w:numId="15">
    <w:abstractNumId w:val="13"/>
  </w:num>
  <w:num w:numId="16">
    <w:abstractNumId w:val="4"/>
  </w:num>
  <w:num w:numId="17">
    <w:abstractNumId w:val="2"/>
  </w:num>
  <w:num w:numId="18">
    <w:abstractNumId w:val="8"/>
  </w:num>
  <w:num w:numId="19">
    <w:abstractNumId w:val="17"/>
  </w:num>
  <w:num w:numId="20">
    <w:abstractNumId w:val="12"/>
  </w:num>
  <w:num w:numId="21">
    <w:abstractNumId w:val="23"/>
  </w:num>
  <w:num w:numId="22">
    <w:abstractNumId w:val="15"/>
  </w:num>
  <w:num w:numId="23">
    <w:abstractNumId w:val="1"/>
  </w:num>
  <w:num w:numId="24">
    <w:abstractNumId w:val="20"/>
  </w:num>
  <w:num w:numId="25">
    <w:abstractNumId w:val="7"/>
  </w:num>
  <w:num w:numId="26">
    <w:abstractNumId w:val="24"/>
  </w:num>
  <w:num w:numId="27">
    <w:abstractNumId w:val="21"/>
  </w:num>
  <w:num w:numId="28">
    <w:abstractNumId w:val="6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25EB4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35B4"/>
    <w:rsid w:val="00063A03"/>
    <w:rsid w:val="00065D30"/>
    <w:rsid w:val="000673D8"/>
    <w:rsid w:val="000674DA"/>
    <w:rsid w:val="0007219B"/>
    <w:rsid w:val="0007287B"/>
    <w:rsid w:val="0007334B"/>
    <w:rsid w:val="0008063E"/>
    <w:rsid w:val="0008137A"/>
    <w:rsid w:val="00084D59"/>
    <w:rsid w:val="00090DCA"/>
    <w:rsid w:val="00092628"/>
    <w:rsid w:val="00092CE6"/>
    <w:rsid w:val="0009586B"/>
    <w:rsid w:val="00095E4D"/>
    <w:rsid w:val="00096ECD"/>
    <w:rsid w:val="0009792D"/>
    <w:rsid w:val="00097D69"/>
    <w:rsid w:val="000A3802"/>
    <w:rsid w:val="000A390C"/>
    <w:rsid w:val="000A4B38"/>
    <w:rsid w:val="000A6724"/>
    <w:rsid w:val="000A6D01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280"/>
    <w:rsid w:val="000C7AD4"/>
    <w:rsid w:val="000D0CA7"/>
    <w:rsid w:val="000D3DA3"/>
    <w:rsid w:val="000D42E8"/>
    <w:rsid w:val="000D4451"/>
    <w:rsid w:val="000E149D"/>
    <w:rsid w:val="000E1FA2"/>
    <w:rsid w:val="000E3F2F"/>
    <w:rsid w:val="000E4AD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11B9"/>
    <w:rsid w:val="00131D6F"/>
    <w:rsid w:val="001350A5"/>
    <w:rsid w:val="00135726"/>
    <w:rsid w:val="00136BAE"/>
    <w:rsid w:val="001376AD"/>
    <w:rsid w:val="00142066"/>
    <w:rsid w:val="00142F89"/>
    <w:rsid w:val="00143006"/>
    <w:rsid w:val="00143478"/>
    <w:rsid w:val="0014381E"/>
    <w:rsid w:val="001505DC"/>
    <w:rsid w:val="00152784"/>
    <w:rsid w:val="00154C04"/>
    <w:rsid w:val="00154F4C"/>
    <w:rsid w:val="001575FE"/>
    <w:rsid w:val="00157718"/>
    <w:rsid w:val="001640F1"/>
    <w:rsid w:val="001645A6"/>
    <w:rsid w:val="00172CFA"/>
    <w:rsid w:val="00173817"/>
    <w:rsid w:val="001764D3"/>
    <w:rsid w:val="00182ED3"/>
    <w:rsid w:val="00183AA0"/>
    <w:rsid w:val="00184C34"/>
    <w:rsid w:val="00187C23"/>
    <w:rsid w:val="00191274"/>
    <w:rsid w:val="00191BCA"/>
    <w:rsid w:val="001948D8"/>
    <w:rsid w:val="001949CF"/>
    <w:rsid w:val="00196463"/>
    <w:rsid w:val="001978A3"/>
    <w:rsid w:val="00197E8D"/>
    <w:rsid w:val="001A00A0"/>
    <w:rsid w:val="001A1A59"/>
    <w:rsid w:val="001A78AC"/>
    <w:rsid w:val="001A7DA8"/>
    <w:rsid w:val="001B2BDD"/>
    <w:rsid w:val="001C1A1E"/>
    <w:rsid w:val="001C3BEC"/>
    <w:rsid w:val="001C6958"/>
    <w:rsid w:val="001D2BEC"/>
    <w:rsid w:val="001D42F0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11ED4"/>
    <w:rsid w:val="00223D71"/>
    <w:rsid w:val="002247B8"/>
    <w:rsid w:val="00230698"/>
    <w:rsid w:val="00231D3B"/>
    <w:rsid w:val="00233CBB"/>
    <w:rsid w:val="002340DB"/>
    <w:rsid w:val="002369D6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0523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6D86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5F8F"/>
    <w:rsid w:val="002C67B0"/>
    <w:rsid w:val="002C6972"/>
    <w:rsid w:val="002C6D62"/>
    <w:rsid w:val="002C71FB"/>
    <w:rsid w:val="002C7D22"/>
    <w:rsid w:val="002D01D4"/>
    <w:rsid w:val="002D206C"/>
    <w:rsid w:val="002D28D2"/>
    <w:rsid w:val="002D3FB3"/>
    <w:rsid w:val="002D43D0"/>
    <w:rsid w:val="002D4A6A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69C3"/>
    <w:rsid w:val="002F7CDA"/>
    <w:rsid w:val="003008F0"/>
    <w:rsid w:val="00300D0D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954"/>
    <w:rsid w:val="00355C30"/>
    <w:rsid w:val="00355C8C"/>
    <w:rsid w:val="003564F4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835DA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04BF"/>
    <w:rsid w:val="003D160F"/>
    <w:rsid w:val="003D2441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0B4C"/>
    <w:rsid w:val="00433A02"/>
    <w:rsid w:val="004358C4"/>
    <w:rsid w:val="00440896"/>
    <w:rsid w:val="00441EC2"/>
    <w:rsid w:val="00443856"/>
    <w:rsid w:val="0044508F"/>
    <w:rsid w:val="00451131"/>
    <w:rsid w:val="00452811"/>
    <w:rsid w:val="00453C1C"/>
    <w:rsid w:val="0045428E"/>
    <w:rsid w:val="00455A73"/>
    <w:rsid w:val="00457F14"/>
    <w:rsid w:val="00465B4A"/>
    <w:rsid w:val="00471580"/>
    <w:rsid w:val="00474FE2"/>
    <w:rsid w:val="00475B6B"/>
    <w:rsid w:val="00476F3F"/>
    <w:rsid w:val="004776DB"/>
    <w:rsid w:val="00477716"/>
    <w:rsid w:val="0048129B"/>
    <w:rsid w:val="0048573F"/>
    <w:rsid w:val="00486FE2"/>
    <w:rsid w:val="0048716D"/>
    <w:rsid w:val="0049143B"/>
    <w:rsid w:val="00491511"/>
    <w:rsid w:val="0049199B"/>
    <w:rsid w:val="00491BD7"/>
    <w:rsid w:val="0049301A"/>
    <w:rsid w:val="0049382E"/>
    <w:rsid w:val="00493C88"/>
    <w:rsid w:val="0049422C"/>
    <w:rsid w:val="00497E01"/>
    <w:rsid w:val="004A21B8"/>
    <w:rsid w:val="004A3833"/>
    <w:rsid w:val="004A3BFB"/>
    <w:rsid w:val="004A3F9B"/>
    <w:rsid w:val="004A4827"/>
    <w:rsid w:val="004A4A48"/>
    <w:rsid w:val="004A72D7"/>
    <w:rsid w:val="004A76D4"/>
    <w:rsid w:val="004B0CFF"/>
    <w:rsid w:val="004B0DCE"/>
    <w:rsid w:val="004B2751"/>
    <w:rsid w:val="004C075C"/>
    <w:rsid w:val="004C4683"/>
    <w:rsid w:val="004C569D"/>
    <w:rsid w:val="004C68B8"/>
    <w:rsid w:val="004C6D4E"/>
    <w:rsid w:val="004C7A7F"/>
    <w:rsid w:val="004D2FDE"/>
    <w:rsid w:val="004D3928"/>
    <w:rsid w:val="004E1C75"/>
    <w:rsid w:val="004E2CF7"/>
    <w:rsid w:val="004E33A5"/>
    <w:rsid w:val="004E5695"/>
    <w:rsid w:val="004E5A55"/>
    <w:rsid w:val="004E6DE5"/>
    <w:rsid w:val="004F24F4"/>
    <w:rsid w:val="004F29B6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0CAA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576"/>
    <w:rsid w:val="0056569E"/>
    <w:rsid w:val="00567ACA"/>
    <w:rsid w:val="00570863"/>
    <w:rsid w:val="0057168F"/>
    <w:rsid w:val="00573540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44A3"/>
    <w:rsid w:val="005966A3"/>
    <w:rsid w:val="005A6275"/>
    <w:rsid w:val="005B4E32"/>
    <w:rsid w:val="005B7CA8"/>
    <w:rsid w:val="005B7F5F"/>
    <w:rsid w:val="005C0A63"/>
    <w:rsid w:val="005C1F98"/>
    <w:rsid w:val="005C36C4"/>
    <w:rsid w:val="005C59A5"/>
    <w:rsid w:val="005D047C"/>
    <w:rsid w:val="005D1E88"/>
    <w:rsid w:val="005D50EB"/>
    <w:rsid w:val="005E08E8"/>
    <w:rsid w:val="005E1DA0"/>
    <w:rsid w:val="005F1BE1"/>
    <w:rsid w:val="005F453B"/>
    <w:rsid w:val="005F4711"/>
    <w:rsid w:val="005F5C05"/>
    <w:rsid w:val="005F76EB"/>
    <w:rsid w:val="006003D3"/>
    <w:rsid w:val="00601082"/>
    <w:rsid w:val="00601469"/>
    <w:rsid w:val="0060407D"/>
    <w:rsid w:val="00604245"/>
    <w:rsid w:val="006051F3"/>
    <w:rsid w:val="006115B4"/>
    <w:rsid w:val="006155D1"/>
    <w:rsid w:val="00617C41"/>
    <w:rsid w:val="00617E9F"/>
    <w:rsid w:val="0062075C"/>
    <w:rsid w:val="00622CEB"/>
    <w:rsid w:val="00624453"/>
    <w:rsid w:val="00627D6E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643CE"/>
    <w:rsid w:val="00676536"/>
    <w:rsid w:val="006816D8"/>
    <w:rsid w:val="00683444"/>
    <w:rsid w:val="00686E22"/>
    <w:rsid w:val="006871B8"/>
    <w:rsid w:val="00691445"/>
    <w:rsid w:val="006918ED"/>
    <w:rsid w:val="0069194F"/>
    <w:rsid w:val="00694076"/>
    <w:rsid w:val="006940B8"/>
    <w:rsid w:val="006945DE"/>
    <w:rsid w:val="006946F8"/>
    <w:rsid w:val="006A2F21"/>
    <w:rsid w:val="006A4497"/>
    <w:rsid w:val="006A612D"/>
    <w:rsid w:val="006A6394"/>
    <w:rsid w:val="006A718D"/>
    <w:rsid w:val="006B360F"/>
    <w:rsid w:val="006B3870"/>
    <w:rsid w:val="006B63DA"/>
    <w:rsid w:val="006C21A9"/>
    <w:rsid w:val="006C3FE6"/>
    <w:rsid w:val="006C5E68"/>
    <w:rsid w:val="006C60B2"/>
    <w:rsid w:val="006C7100"/>
    <w:rsid w:val="006D2CE0"/>
    <w:rsid w:val="006E1985"/>
    <w:rsid w:val="006E5BAC"/>
    <w:rsid w:val="006E6CC4"/>
    <w:rsid w:val="006E6DD8"/>
    <w:rsid w:val="006F3125"/>
    <w:rsid w:val="006F35D3"/>
    <w:rsid w:val="006F4ACB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5925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2F0"/>
    <w:rsid w:val="0076357B"/>
    <w:rsid w:val="00763AC0"/>
    <w:rsid w:val="00764A11"/>
    <w:rsid w:val="0076675E"/>
    <w:rsid w:val="00775140"/>
    <w:rsid w:val="00775F7A"/>
    <w:rsid w:val="00776081"/>
    <w:rsid w:val="0077686B"/>
    <w:rsid w:val="0078002D"/>
    <w:rsid w:val="007828CB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3C1E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1E38"/>
    <w:rsid w:val="007E2424"/>
    <w:rsid w:val="007E451F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099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1458"/>
    <w:rsid w:val="008728D1"/>
    <w:rsid w:val="008731B8"/>
    <w:rsid w:val="0087595D"/>
    <w:rsid w:val="00875AD2"/>
    <w:rsid w:val="00876127"/>
    <w:rsid w:val="008761AA"/>
    <w:rsid w:val="008775DF"/>
    <w:rsid w:val="00880D1C"/>
    <w:rsid w:val="00882BDA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C7CA3"/>
    <w:rsid w:val="008D31FF"/>
    <w:rsid w:val="008D3327"/>
    <w:rsid w:val="008D483D"/>
    <w:rsid w:val="008D521F"/>
    <w:rsid w:val="008D638B"/>
    <w:rsid w:val="008D68EC"/>
    <w:rsid w:val="008E1CDA"/>
    <w:rsid w:val="008E1F79"/>
    <w:rsid w:val="008E2359"/>
    <w:rsid w:val="008E4548"/>
    <w:rsid w:val="008E5F89"/>
    <w:rsid w:val="008E7CC6"/>
    <w:rsid w:val="008F1DC1"/>
    <w:rsid w:val="008F24C3"/>
    <w:rsid w:val="008F2EFE"/>
    <w:rsid w:val="008F3A05"/>
    <w:rsid w:val="008F5A98"/>
    <w:rsid w:val="008F6909"/>
    <w:rsid w:val="008F7A60"/>
    <w:rsid w:val="00900C2D"/>
    <w:rsid w:val="00901FF1"/>
    <w:rsid w:val="0090352E"/>
    <w:rsid w:val="0090557B"/>
    <w:rsid w:val="00907B2B"/>
    <w:rsid w:val="0091439B"/>
    <w:rsid w:val="009160AB"/>
    <w:rsid w:val="009212AC"/>
    <w:rsid w:val="0092218D"/>
    <w:rsid w:val="0092429D"/>
    <w:rsid w:val="00925D9D"/>
    <w:rsid w:val="00926EE9"/>
    <w:rsid w:val="00930001"/>
    <w:rsid w:val="009304B3"/>
    <w:rsid w:val="00930963"/>
    <w:rsid w:val="0093198E"/>
    <w:rsid w:val="00931A98"/>
    <w:rsid w:val="009326C2"/>
    <w:rsid w:val="00933CE9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338"/>
    <w:rsid w:val="00965624"/>
    <w:rsid w:val="00965AE8"/>
    <w:rsid w:val="00970DC6"/>
    <w:rsid w:val="00975BF4"/>
    <w:rsid w:val="009823E1"/>
    <w:rsid w:val="009833C8"/>
    <w:rsid w:val="00984A35"/>
    <w:rsid w:val="009864AD"/>
    <w:rsid w:val="0099244B"/>
    <w:rsid w:val="009949A2"/>
    <w:rsid w:val="00997890"/>
    <w:rsid w:val="00997A14"/>
    <w:rsid w:val="00997D2F"/>
    <w:rsid w:val="009A134C"/>
    <w:rsid w:val="009A2F80"/>
    <w:rsid w:val="009A6D18"/>
    <w:rsid w:val="009B0629"/>
    <w:rsid w:val="009B1C30"/>
    <w:rsid w:val="009B32ED"/>
    <w:rsid w:val="009B376A"/>
    <w:rsid w:val="009D06E5"/>
    <w:rsid w:val="009D39AF"/>
    <w:rsid w:val="009D44B9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30F6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49C9"/>
    <w:rsid w:val="00A3526C"/>
    <w:rsid w:val="00A40FC4"/>
    <w:rsid w:val="00A42038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32E3"/>
    <w:rsid w:val="00A858E4"/>
    <w:rsid w:val="00A86EC6"/>
    <w:rsid w:val="00A87EDC"/>
    <w:rsid w:val="00A90EDC"/>
    <w:rsid w:val="00A92FE2"/>
    <w:rsid w:val="00A933B0"/>
    <w:rsid w:val="00AA1F98"/>
    <w:rsid w:val="00AA244A"/>
    <w:rsid w:val="00AA725B"/>
    <w:rsid w:val="00AB1CDC"/>
    <w:rsid w:val="00AB1EBD"/>
    <w:rsid w:val="00AB2B6C"/>
    <w:rsid w:val="00AC0EF3"/>
    <w:rsid w:val="00AC1726"/>
    <w:rsid w:val="00AC3590"/>
    <w:rsid w:val="00AC3FFF"/>
    <w:rsid w:val="00AC7D46"/>
    <w:rsid w:val="00AD3C63"/>
    <w:rsid w:val="00AD45CB"/>
    <w:rsid w:val="00AD4AF8"/>
    <w:rsid w:val="00AD4DC6"/>
    <w:rsid w:val="00AE006F"/>
    <w:rsid w:val="00AE160A"/>
    <w:rsid w:val="00AE1EF6"/>
    <w:rsid w:val="00AE2B09"/>
    <w:rsid w:val="00AE35DC"/>
    <w:rsid w:val="00AE47DC"/>
    <w:rsid w:val="00AE6400"/>
    <w:rsid w:val="00AE6C51"/>
    <w:rsid w:val="00AE7416"/>
    <w:rsid w:val="00AF0A4D"/>
    <w:rsid w:val="00AF23D6"/>
    <w:rsid w:val="00B049CF"/>
    <w:rsid w:val="00B10BC5"/>
    <w:rsid w:val="00B125E3"/>
    <w:rsid w:val="00B1363D"/>
    <w:rsid w:val="00B1394D"/>
    <w:rsid w:val="00B14405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5DA4"/>
    <w:rsid w:val="00B661C8"/>
    <w:rsid w:val="00B71B26"/>
    <w:rsid w:val="00B735FF"/>
    <w:rsid w:val="00B73EB3"/>
    <w:rsid w:val="00B7596C"/>
    <w:rsid w:val="00B807C2"/>
    <w:rsid w:val="00B8139D"/>
    <w:rsid w:val="00B82A24"/>
    <w:rsid w:val="00B836C0"/>
    <w:rsid w:val="00B83E66"/>
    <w:rsid w:val="00B858A0"/>
    <w:rsid w:val="00B86FE7"/>
    <w:rsid w:val="00B966A6"/>
    <w:rsid w:val="00B9790F"/>
    <w:rsid w:val="00BB20B6"/>
    <w:rsid w:val="00BB21B9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1082"/>
    <w:rsid w:val="00BD3D4D"/>
    <w:rsid w:val="00BD4EDF"/>
    <w:rsid w:val="00BE23A8"/>
    <w:rsid w:val="00BE335C"/>
    <w:rsid w:val="00BE5774"/>
    <w:rsid w:val="00BE6B03"/>
    <w:rsid w:val="00BF055B"/>
    <w:rsid w:val="00BF120F"/>
    <w:rsid w:val="00BF266B"/>
    <w:rsid w:val="00BF4287"/>
    <w:rsid w:val="00BF7650"/>
    <w:rsid w:val="00C02D3F"/>
    <w:rsid w:val="00C06CF8"/>
    <w:rsid w:val="00C07A93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5995"/>
    <w:rsid w:val="00C46A78"/>
    <w:rsid w:val="00C46E59"/>
    <w:rsid w:val="00C500DC"/>
    <w:rsid w:val="00C52C4A"/>
    <w:rsid w:val="00C540BA"/>
    <w:rsid w:val="00C61388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2786"/>
    <w:rsid w:val="00CA359A"/>
    <w:rsid w:val="00CA4EB8"/>
    <w:rsid w:val="00CA5BC4"/>
    <w:rsid w:val="00CB2831"/>
    <w:rsid w:val="00CB3465"/>
    <w:rsid w:val="00CB47EC"/>
    <w:rsid w:val="00CB4FC2"/>
    <w:rsid w:val="00CB681C"/>
    <w:rsid w:val="00CC4301"/>
    <w:rsid w:val="00CC56E5"/>
    <w:rsid w:val="00CC670A"/>
    <w:rsid w:val="00CD00C2"/>
    <w:rsid w:val="00CD3844"/>
    <w:rsid w:val="00CD7A4C"/>
    <w:rsid w:val="00CE4A37"/>
    <w:rsid w:val="00CE776D"/>
    <w:rsid w:val="00CF0BCD"/>
    <w:rsid w:val="00CF3120"/>
    <w:rsid w:val="00CF3D39"/>
    <w:rsid w:val="00CF4958"/>
    <w:rsid w:val="00CF56A3"/>
    <w:rsid w:val="00CF631E"/>
    <w:rsid w:val="00D0002B"/>
    <w:rsid w:val="00D00C41"/>
    <w:rsid w:val="00D010C9"/>
    <w:rsid w:val="00D03513"/>
    <w:rsid w:val="00D053BD"/>
    <w:rsid w:val="00D05EC2"/>
    <w:rsid w:val="00D202E0"/>
    <w:rsid w:val="00D20A49"/>
    <w:rsid w:val="00D24C05"/>
    <w:rsid w:val="00D2525D"/>
    <w:rsid w:val="00D252E3"/>
    <w:rsid w:val="00D309EA"/>
    <w:rsid w:val="00D3213C"/>
    <w:rsid w:val="00D3267B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076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262F"/>
    <w:rsid w:val="00DE387C"/>
    <w:rsid w:val="00DE457B"/>
    <w:rsid w:val="00DE590F"/>
    <w:rsid w:val="00DF1DA5"/>
    <w:rsid w:val="00DF2071"/>
    <w:rsid w:val="00DF4627"/>
    <w:rsid w:val="00DF6908"/>
    <w:rsid w:val="00DF773B"/>
    <w:rsid w:val="00E00328"/>
    <w:rsid w:val="00E00916"/>
    <w:rsid w:val="00E04C20"/>
    <w:rsid w:val="00E11194"/>
    <w:rsid w:val="00E123CA"/>
    <w:rsid w:val="00E13717"/>
    <w:rsid w:val="00E1632F"/>
    <w:rsid w:val="00E16949"/>
    <w:rsid w:val="00E212F5"/>
    <w:rsid w:val="00E21F2D"/>
    <w:rsid w:val="00E2293C"/>
    <w:rsid w:val="00E23835"/>
    <w:rsid w:val="00E23E8F"/>
    <w:rsid w:val="00E2450B"/>
    <w:rsid w:val="00E26999"/>
    <w:rsid w:val="00E27C5D"/>
    <w:rsid w:val="00E31CA8"/>
    <w:rsid w:val="00E31D4A"/>
    <w:rsid w:val="00E32086"/>
    <w:rsid w:val="00E3410C"/>
    <w:rsid w:val="00E4181C"/>
    <w:rsid w:val="00E433D5"/>
    <w:rsid w:val="00E45FA7"/>
    <w:rsid w:val="00E46882"/>
    <w:rsid w:val="00E47331"/>
    <w:rsid w:val="00E52E08"/>
    <w:rsid w:val="00E56084"/>
    <w:rsid w:val="00E562EE"/>
    <w:rsid w:val="00E57933"/>
    <w:rsid w:val="00E603DA"/>
    <w:rsid w:val="00E61421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5804"/>
    <w:rsid w:val="00E867C7"/>
    <w:rsid w:val="00E86A57"/>
    <w:rsid w:val="00E90BEA"/>
    <w:rsid w:val="00E91C4C"/>
    <w:rsid w:val="00E93E47"/>
    <w:rsid w:val="00E963A1"/>
    <w:rsid w:val="00EA1D5F"/>
    <w:rsid w:val="00EA202A"/>
    <w:rsid w:val="00EA2541"/>
    <w:rsid w:val="00EA3B4E"/>
    <w:rsid w:val="00EA4424"/>
    <w:rsid w:val="00EA6F84"/>
    <w:rsid w:val="00EA71C7"/>
    <w:rsid w:val="00EB1013"/>
    <w:rsid w:val="00EB262B"/>
    <w:rsid w:val="00EB31F9"/>
    <w:rsid w:val="00EB3B9A"/>
    <w:rsid w:val="00EB42A7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911"/>
    <w:rsid w:val="00EE3D3F"/>
    <w:rsid w:val="00EE6B1C"/>
    <w:rsid w:val="00EF29AA"/>
    <w:rsid w:val="00EF42E4"/>
    <w:rsid w:val="00EF4A84"/>
    <w:rsid w:val="00EF544D"/>
    <w:rsid w:val="00EF6ABA"/>
    <w:rsid w:val="00EF7CCD"/>
    <w:rsid w:val="00F01623"/>
    <w:rsid w:val="00F019B0"/>
    <w:rsid w:val="00F01BD7"/>
    <w:rsid w:val="00F0275A"/>
    <w:rsid w:val="00F0371B"/>
    <w:rsid w:val="00F053C9"/>
    <w:rsid w:val="00F05C34"/>
    <w:rsid w:val="00F1324A"/>
    <w:rsid w:val="00F14755"/>
    <w:rsid w:val="00F157E7"/>
    <w:rsid w:val="00F17A14"/>
    <w:rsid w:val="00F20233"/>
    <w:rsid w:val="00F20303"/>
    <w:rsid w:val="00F21627"/>
    <w:rsid w:val="00F21B82"/>
    <w:rsid w:val="00F22C87"/>
    <w:rsid w:val="00F24729"/>
    <w:rsid w:val="00F24CD3"/>
    <w:rsid w:val="00F26942"/>
    <w:rsid w:val="00F31A56"/>
    <w:rsid w:val="00F3237E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82ED8"/>
    <w:rsid w:val="00F87AD3"/>
    <w:rsid w:val="00F9155E"/>
    <w:rsid w:val="00F930BA"/>
    <w:rsid w:val="00F95323"/>
    <w:rsid w:val="00FA5D6A"/>
    <w:rsid w:val="00FA795A"/>
    <w:rsid w:val="00FB0503"/>
    <w:rsid w:val="00FB0678"/>
    <w:rsid w:val="00FB1110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71C"/>
    <w:rsid w:val="00FF087B"/>
    <w:rsid w:val="00FF0913"/>
    <w:rsid w:val="00FF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1CDD6-6F93-4160-A573-00ECA524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18</cp:revision>
  <cp:lastPrinted>2025-06-24T06:50:00Z</cp:lastPrinted>
  <dcterms:created xsi:type="dcterms:W3CDTF">2025-06-18T05:22:00Z</dcterms:created>
  <dcterms:modified xsi:type="dcterms:W3CDTF">2025-06-24T10:06:00Z</dcterms:modified>
</cp:coreProperties>
</file>